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5E" w:rsidRPr="00334D87" w:rsidRDefault="009D525E" w:rsidP="00334D87">
      <w:pPr>
        <w:pStyle w:val="Heading3"/>
        <w:ind w:right="72"/>
        <w:jc w:val="left"/>
        <w:rPr>
          <w:rFonts w:ascii="Times New Roman" w:hAnsi="Times New Roman" w:cs="Times New Roman"/>
          <w:b w:val="0"/>
          <w:bCs/>
          <w:i/>
          <w:iCs/>
          <w:sz w:val="24"/>
          <w:szCs w:val="24"/>
          <w:u w:val="single"/>
        </w:rPr>
      </w:pPr>
      <w:r w:rsidRPr="00ED6A94">
        <w:rPr>
          <w:rFonts w:ascii="Times New Roman" w:hAnsi="Times New Roman" w:cs="Times New Roman"/>
          <w:b w:val="0"/>
          <w:bCs/>
          <w:i/>
          <w:iCs/>
          <w:sz w:val="24"/>
          <w:szCs w:val="24"/>
          <w:u w:val="single"/>
        </w:rPr>
        <w:t xml:space="preserve">Příloha č. 1 k usnesení Rady HMP č. </w:t>
      </w:r>
      <w:r>
        <w:rPr>
          <w:rFonts w:ascii="Times New Roman" w:hAnsi="Times New Roman" w:cs="Times New Roman"/>
          <w:b w:val="0"/>
          <w:bCs/>
          <w:i/>
          <w:iCs/>
          <w:sz w:val="24"/>
          <w:szCs w:val="24"/>
          <w:u w:val="single"/>
        </w:rPr>
        <w:t xml:space="preserve">     ze dne 3. 2. 2015</w:t>
      </w:r>
    </w:p>
    <w:p w:rsidR="009D525E" w:rsidRPr="00B32EDA" w:rsidRDefault="009D525E" w:rsidP="00334D87">
      <w:pPr>
        <w:pStyle w:val="Heading3"/>
        <w:ind w:right="72"/>
        <w:jc w:val="center"/>
        <w:rPr>
          <w:b w:val="0"/>
          <w:bCs/>
          <w:color w:val="000000"/>
          <w:sz w:val="22"/>
          <w:szCs w:val="22"/>
        </w:rPr>
      </w:pPr>
      <w:r w:rsidRPr="00B32EDA">
        <w:rPr>
          <w:b w:val="0"/>
          <w:bCs/>
          <w:color w:val="000000"/>
          <w:sz w:val="22"/>
          <w:szCs w:val="22"/>
        </w:rPr>
        <w:t>Hlavní město Praha</w:t>
      </w:r>
    </w:p>
    <w:p w:rsidR="009D525E" w:rsidRPr="00B32EDA" w:rsidRDefault="009D525E" w:rsidP="00334D87">
      <w:pPr>
        <w:pStyle w:val="AMskupiny"/>
        <w:numPr>
          <w:ilvl w:val="0"/>
          <w:numId w:val="0"/>
        </w:numPr>
        <w:tabs>
          <w:tab w:val="clear" w:pos="425"/>
          <w:tab w:val="clear" w:pos="709"/>
          <w:tab w:val="clear" w:pos="851"/>
          <w:tab w:val="clear" w:pos="1021"/>
          <w:tab w:val="clear" w:pos="1134"/>
          <w:tab w:val="clear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color w:val="000000"/>
          <w:sz w:val="22"/>
          <w:szCs w:val="22"/>
        </w:rPr>
      </w:pPr>
    </w:p>
    <w:p w:rsidR="009D525E" w:rsidRPr="00B32EDA" w:rsidRDefault="009D525E" w:rsidP="00334D87">
      <w:pPr>
        <w:pStyle w:val="AMskupiny"/>
        <w:numPr>
          <w:ilvl w:val="0"/>
          <w:numId w:val="0"/>
        </w:numPr>
        <w:tabs>
          <w:tab w:val="clear" w:pos="425"/>
          <w:tab w:val="clear" w:pos="709"/>
          <w:tab w:val="clear" w:pos="851"/>
          <w:tab w:val="clear" w:pos="1021"/>
          <w:tab w:val="clear" w:pos="1134"/>
          <w:tab w:val="clear" w:pos="2268"/>
        </w:tabs>
        <w:overflowPunct/>
        <w:autoSpaceDE/>
        <w:autoSpaceDN/>
        <w:adjustRightInd/>
        <w:spacing w:after="0"/>
        <w:jc w:val="center"/>
        <w:textAlignment w:val="auto"/>
        <w:rPr>
          <w:rStyle w:val="Strong"/>
          <w:rFonts w:ascii="Arial" w:hAnsi="Arial" w:cs="Arial"/>
          <w:bCs/>
          <w:color w:val="000000"/>
          <w:sz w:val="22"/>
          <w:szCs w:val="22"/>
          <w:lang w:eastAsia="cs-CZ"/>
        </w:rPr>
      </w:pPr>
      <w:r w:rsidRPr="00A56DB8">
        <w:rPr>
          <w:rStyle w:val="Strong"/>
          <w:rFonts w:ascii="Arial" w:hAnsi="Arial" w:cs="Arial"/>
          <w:bCs/>
          <w:color w:val="000000"/>
          <w:sz w:val="22"/>
          <w:szCs w:val="22"/>
          <w:lang w:eastAsia="cs-CZ"/>
        </w:rPr>
        <w:t xml:space="preserve">vyhlašuje dne </w:t>
      </w:r>
      <w:r>
        <w:rPr>
          <w:rStyle w:val="Strong"/>
          <w:rFonts w:ascii="Arial" w:hAnsi="Arial" w:cs="Arial"/>
          <w:bCs/>
          <w:color w:val="000000"/>
          <w:sz w:val="22"/>
          <w:szCs w:val="22"/>
          <w:lang w:eastAsia="cs-CZ"/>
        </w:rPr>
        <w:t>5</w:t>
      </w:r>
      <w:r w:rsidRPr="00A56DB8">
        <w:rPr>
          <w:rStyle w:val="Strong"/>
          <w:rFonts w:ascii="Arial" w:hAnsi="Arial" w:cs="Arial"/>
          <w:bCs/>
          <w:color w:val="000000"/>
          <w:sz w:val="22"/>
          <w:szCs w:val="22"/>
          <w:lang w:eastAsia="cs-CZ"/>
        </w:rPr>
        <w:t xml:space="preserve">. </w:t>
      </w:r>
      <w:r>
        <w:rPr>
          <w:rStyle w:val="Strong"/>
          <w:rFonts w:ascii="Arial" w:hAnsi="Arial" w:cs="Arial"/>
          <w:bCs/>
          <w:color w:val="000000"/>
          <w:sz w:val="22"/>
          <w:szCs w:val="22"/>
          <w:lang w:eastAsia="cs-CZ"/>
        </w:rPr>
        <w:t>2</w:t>
      </w:r>
      <w:r w:rsidRPr="00A56DB8">
        <w:rPr>
          <w:rStyle w:val="Strong"/>
          <w:rFonts w:ascii="Arial" w:hAnsi="Arial" w:cs="Arial"/>
          <w:bCs/>
          <w:color w:val="000000"/>
          <w:sz w:val="22"/>
          <w:szCs w:val="22"/>
          <w:lang w:eastAsia="cs-CZ"/>
        </w:rPr>
        <w:t>. 201</w:t>
      </w:r>
      <w:r>
        <w:rPr>
          <w:rStyle w:val="Strong"/>
          <w:rFonts w:ascii="Arial" w:hAnsi="Arial" w:cs="Arial"/>
          <w:bCs/>
          <w:color w:val="000000"/>
          <w:sz w:val="22"/>
          <w:szCs w:val="22"/>
          <w:lang w:eastAsia="cs-CZ"/>
        </w:rPr>
        <w:t>5</w:t>
      </w:r>
    </w:p>
    <w:p w:rsidR="009D525E" w:rsidRPr="00B32EDA" w:rsidRDefault="009D525E" w:rsidP="00334D87">
      <w:pPr>
        <w:pStyle w:val="AMskupiny"/>
        <w:numPr>
          <w:ilvl w:val="0"/>
          <w:numId w:val="0"/>
        </w:numPr>
        <w:tabs>
          <w:tab w:val="clear" w:pos="425"/>
          <w:tab w:val="clear" w:pos="709"/>
          <w:tab w:val="clear" w:pos="851"/>
          <w:tab w:val="clear" w:pos="1021"/>
          <w:tab w:val="clear" w:pos="1134"/>
          <w:tab w:val="clear" w:pos="2268"/>
        </w:tabs>
        <w:overflowPunct/>
        <w:autoSpaceDE/>
        <w:autoSpaceDN/>
        <w:adjustRightInd/>
        <w:spacing w:after="0"/>
        <w:textAlignment w:val="auto"/>
        <w:rPr>
          <w:rStyle w:val="Strong"/>
          <w:rFonts w:ascii="Arial" w:hAnsi="Arial" w:cs="Arial"/>
          <w:b w:val="0"/>
          <w:color w:val="000000"/>
          <w:sz w:val="22"/>
          <w:szCs w:val="22"/>
          <w:lang w:eastAsia="cs-CZ"/>
        </w:rPr>
      </w:pPr>
    </w:p>
    <w:p w:rsidR="009D525E" w:rsidRPr="00B32EDA" w:rsidRDefault="009D525E" w:rsidP="00334D87">
      <w:pPr>
        <w:jc w:val="center"/>
        <w:rPr>
          <w:rStyle w:val="Strong"/>
          <w:rFonts w:cs="Arial"/>
          <w:bCs/>
          <w:color w:val="000000"/>
          <w:szCs w:val="22"/>
          <w:lang w:eastAsia="cs-CZ"/>
        </w:rPr>
      </w:pPr>
      <w:r w:rsidRPr="00B32EDA">
        <w:rPr>
          <w:rStyle w:val="Strong"/>
          <w:rFonts w:cs="Arial"/>
          <w:bCs/>
          <w:color w:val="000000"/>
          <w:szCs w:val="22"/>
          <w:lang w:eastAsia="cs-CZ"/>
        </w:rPr>
        <w:t xml:space="preserve">výzvu k předkládání projektových žádostí </w:t>
      </w:r>
    </w:p>
    <w:p w:rsidR="009D525E" w:rsidRPr="00B32EDA" w:rsidRDefault="009D525E" w:rsidP="00334D87">
      <w:pPr>
        <w:jc w:val="center"/>
        <w:rPr>
          <w:rStyle w:val="Strong"/>
          <w:rFonts w:cs="Arial"/>
          <w:bCs/>
          <w:color w:val="000000"/>
          <w:szCs w:val="22"/>
          <w:lang w:eastAsia="cs-CZ"/>
        </w:rPr>
      </w:pPr>
      <w:r w:rsidRPr="00B32EDA">
        <w:rPr>
          <w:rStyle w:val="Strong"/>
          <w:rFonts w:cs="Arial"/>
          <w:bCs/>
          <w:color w:val="000000"/>
          <w:szCs w:val="22"/>
          <w:lang w:eastAsia="cs-CZ"/>
        </w:rPr>
        <w:t>v rámci Operačního programu Praha – Konkurenceschopnost</w:t>
      </w:r>
    </w:p>
    <w:p w:rsidR="009D525E" w:rsidRPr="00B32EDA" w:rsidRDefault="009D525E" w:rsidP="00334D87">
      <w:pPr>
        <w:rPr>
          <w:rStyle w:val="Strong"/>
          <w:rFonts w:cs="Arial"/>
          <w:bCs/>
          <w:color w:val="000000"/>
          <w:szCs w:val="22"/>
          <w:lang w:eastAsia="cs-CZ"/>
        </w:rPr>
      </w:pPr>
    </w:p>
    <w:p w:rsidR="009D525E" w:rsidRPr="00B32EDA" w:rsidRDefault="009D525E" w:rsidP="00334D87">
      <w:pPr>
        <w:pStyle w:val="Heading7"/>
        <w:numPr>
          <w:ilvl w:val="0"/>
          <w:numId w:val="0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Pr="00B32EDA">
        <w:rPr>
          <w:rFonts w:ascii="Arial" w:hAnsi="Arial" w:cs="Arial"/>
          <w:color w:val="000000"/>
          <w:sz w:val="20"/>
          <w:szCs w:val="20"/>
        </w:rPr>
        <w:t>Identifikace výzvy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60"/>
        <w:gridCol w:w="6789"/>
      </w:tblGrid>
      <w:tr w:rsidR="009D525E" w:rsidRPr="00B32EDA" w:rsidTr="008D012B">
        <w:tc>
          <w:tcPr>
            <w:tcW w:w="21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525E" w:rsidRPr="00B32EDA" w:rsidRDefault="009D525E" w:rsidP="008D012B">
            <w:pPr>
              <w:rPr>
                <w:rFonts w:cs="Arial"/>
                <w:b/>
                <w:color w:val="000000"/>
                <w:sz w:val="20"/>
              </w:rPr>
            </w:pPr>
            <w:r w:rsidRPr="00B32EDA">
              <w:rPr>
                <w:rFonts w:cs="Arial"/>
                <w:b/>
                <w:color w:val="000000"/>
                <w:sz w:val="20"/>
              </w:rPr>
              <w:t>Operační program</w:t>
            </w:r>
          </w:p>
        </w:tc>
        <w:tc>
          <w:tcPr>
            <w:tcW w:w="6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525E" w:rsidRPr="00B32EDA" w:rsidRDefault="009D525E" w:rsidP="008D012B">
            <w:pPr>
              <w:rPr>
                <w:rFonts w:cs="Arial"/>
                <w:b/>
                <w:color w:val="000000"/>
                <w:sz w:val="20"/>
              </w:rPr>
            </w:pPr>
            <w:r w:rsidRPr="00B32EDA">
              <w:rPr>
                <w:rFonts w:cs="Arial"/>
                <w:b/>
                <w:color w:val="000000"/>
                <w:sz w:val="20"/>
              </w:rPr>
              <w:t>Operační program Praha - Konkurenceschopnost</w:t>
            </w:r>
          </w:p>
        </w:tc>
      </w:tr>
      <w:tr w:rsidR="009D525E" w:rsidRPr="00B32EDA" w:rsidTr="008D012B">
        <w:tc>
          <w:tcPr>
            <w:tcW w:w="21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525E" w:rsidRPr="00B32EDA" w:rsidRDefault="009D525E" w:rsidP="008D012B">
            <w:pPr>
              <w:rPr>
                <w:rFonts w:cs="Arial"/>
                <w:b/>
                <w:color w:val="000000"/>
                <w:sz w:val="20"/>
              </w:rPr>
            </w:pPr>
            <w:r w:rsidRPr="00B32EDA">
              <w:rPr>
                <w:rFonts w:cs="Arial"/>
                <w:b/>
                <w:color w:val="000000"/>
                <w:sz w:val="20"/>
              </w:rPr>
              <w:t>Prioritní osa</w:t>
            </w:r>
          </w:p>
        </w:tc>
        <w:tc>
          <w:tcPr>
            <w:tcW w:w="6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525E" w:rsidRPr="00B32EDA" w:rsidRDefault="009D525E" w:rsidP="008D012B">
            <w:pPr>
              <w:rPr>
                <w:rFonts w:cs="Arial"/>
                <w:b/>
                <w:color w:val="000000"/>
                <w:sz w:val="20"/>
              </w:rPr>
            </w:pPr>
            <w:r w:rsidRPr="00B32EDA">
              <w:rPr>
                <w:rFonts w:cs="Arial"/>
                <w:b/>
                <w:color w:val="000000"/>
                <w:sz w:val="20"/>
              </w:rPr>
              <w:t>2 – Životní prostředí</w:t>
            </w:r>
          </w:p>
        </w:tc>
      </w:tr>
      <w:tr w:rsidR="009D525E" w:rsidRPr="00B32EDA" w:rsidTr="008D012B">
        <w:tc>
          <w:tcPr>
            <w:tcW w:w="21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525E" w:rsidRPr="00B32EDA" w:rsidRDefault="009D525E" w:rsidP="008D012B">
            <w:pPr>
              <w:rPr>
                <w:rFonts w:cs="Arial"/>
                <w:b/>
                <w:color w:val="000000"/>
                <w:sz w:val="20"/>
              </w:rPr>
            </w:pPr>
            <w:r w:rsidRPr="00B32EDA">
              <w:rPr>
                <w:rFonts w:cs="Arial"/>
                <w:b/>
                <w:color w:val="000000"/>
                <w:sz w:val="20"/>
              </w:rPr>
              <w:t>Oblast podpory</w:t>
            </w:r>
          </w:p>
        </w:tc>
        <w:tc>
          <w:tcPr>
            <w:tcW w:w="6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525E" w:rsidRPr="00B32EDA" w:rsidRDefault="009D525E" w:rsidP="008D012B">
            <w:pPr>
              <w:rPr>
                <w:rFonts w:cs="Arial"/>
                <w:b/>
                <w:color w:val="000000"/>
                <w:sz w:val="20"/>
              </w:rPr>
            </w:pPr>
            <w:r w:rsidRPr="00B32EDA">
              <w:rPr>
                <w:rFonts w:cs="Arial"/>
                <w:b/>
                <w:color w:val="000000"/>
                <w:sz w:val="20"/>
              </w:rPr>
              <w:t>2.1 Revitalizace a ochrana území</w:t>
            </w:r>
          </w:p>
        </w:tc>
      </w:tr>
      <w:tr w:rsidR="009D525E" w:rsidRPr="00B32EDA" w:rsidTr="008D012B">
        <w:tc>
          <w:tcPr>
            <w:tcW w:w="21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525E" w:rsidRPr="00B32EDA" w:rsidRDefault="009D525E" w:rsidP="008D012B">
            <w:pPr>
              <w:rPr>
                <w:rFonts w:cs="Arial"/>
                <w:b/>
                <w:color w:val="000000"/>
                <w:sz w:val="20"/>
              </w:rPr>
            </w:pPr>
            <w:r w:rsidRPr="00B32EDA">
              <w:rPr>
                <w:rFonts w:cs="Arial"/>
                <w:b/>
                <w:color w:val="000000"/>
                <w:sz w:val="20"/>
              </w:rPr>
              <w:t>Číslo výzvy</w:t>
            </w:r>
          </w:p>
        </w:tc>
        <w:tc>
          <w:tcPr>
            <w:tcW w:w="6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525E" w:rsidRPr="00B32EDA" w:rsidRDefault="009D525E" w:rsidP="008D012B">
            <w:pPr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15</w:t>
            </w:r>
          </w:p>
        </w:tc>
      </w:tr>
      <w:tr w:rsidR="009D525E" w:rsidRPr="00B32EDA" w:rsidTr="008D012B">
        <w:tc>
          <w:tcPr>
            <w:tcW w:w="21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525E" w:rsidRPr="00B32EDA" w:rsidRDefault="009D525E" w:rsidP="008D012B">
            <w:pPr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Typ výzvy</w:t>
            </w:r>
          </w:p>
        </w:tc>
        <w:tc>
          <w:tcPr>
            <w:tcW w:w="6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525E" w:rsidRPr="00B32EDA" w:rsidRDefault="009D525E" w:rsidP="008D012B">
            <w:pPr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Kontinuální </w:t>
            </w:r>
          </w:p>
        </w:tc>
      </w:tr>
    </w:tbl>
    <w:p w:rsidR="009D525E" w:rsidRPr="00B32EDA" w:rsidRDefault="009D525E" w:rsidP="00334D87">
      <w:pPr>
        <w:pStyle w:val="Heading7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="009D525E" w:rsidRPr="00B32EDA" w:rsidRDefault="009D525E" w:rsidP="00334D87">
      <w:pPr>
        <w:pStyle w:val="Heading7"/>
        <w:numPr>
          <w:ilvl w:val="0"/>
          <w:numId w:val="0"/>
        </w:numPr>
        <w:spacing w:befor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Pr="00B32EDA">
        <w:rPr>
          <w:rFonts w:ascii="Arial" w:hAnsi="Arial" w:cs="Arial"/>
          <w:color w:val="000000"/>
          <w:sz w:val="20"/>
          <w:szCs w:val="20"/>
        </w:rPr>
        <w:t>Termín pro konzultace projektových záměrů</w:t>
      </w:r>
    </w:p>
    <w:p w:rsidR="009D525E" w:rsidRPr="00B32EDA" w:rsidRDefault="009D525E" w:rsidP="00334D87">
      <w:pPr>
        <w:pStyle w:val="normln"/>
        <w:rPr>
          <w:rFonts w:ascii="Arial" w:hAnsi="Arial" w:cs="Arial"/>
          <w:color w:val="000000"/>
          <w:sz w:val="20"/>
        </w:rPr>
      </w:pPr>
      <w:r w:rsidRPr="00B32EDA">
        <w:rPr>
          <w:rFonts w:ascii="Arial" w:hAnsi="Arial" w:cs="Arial"/>
          <w:color w:val="000000"/>
          <w:sz w:val="20"/>
        </w:rPr>
        <w:t>Konzultace zajišťuje oddělení Evropského fondu regionálního rozvoje</w:t>
      </w:r>
      <w:r>
        <w:rPr>
          <w:rFonts w:ascii="Arial" w:hAnsi="Arial" w:cs="Arial"/>
          <w:color w:val="000000"/>
          <w:sz w:val="20"/>
        </w:rPr>
        <w:t xml:space="preserve"> Odboru</w:t>
      </w:r>
      <w:r w:rsidRPr="00B32EDA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evropských </w:t>
      </w:r>
      <w:r w:rsidRPr="00B32EDA">
        <w:rPr>
          <w:rFonts w:ascii="Arial" w:hAnsi="Arial" w:cs="Arial"/>
          <w:color w:val="000000"/>
          <w:sz w:val="20"/>
        </w:rPr>
        <w:t xml:space="preserve">fondů Magistrátu hl. m. Prahy. </w:t>
      </w:r>
      <w:r>
        <w:rPr>
          <w:rFonts w:ascii="Arial" w:hAnsi="Arial" w:cs="Arial"/>
          <w:color w:val="000000"/>
          <w:sz w:val="20"/>
        </w:rPr>
        <w:t xml:space="preserve">Termín konzultace je třeba domluvit s kontaktními pracovníky (viz. </w:t>
      </w:r>
      <w:hyperlink w:anchor="_Kontaktní_informace" w:history="1">
        <w:r>
          <w:rPr>
            <w:rStyle w:val="Hyperlink"/>
            <w:rFonts w:ascii="Arial" w:hAnsi="Arial" w:cs="Arial"/>
            <w:color w:val="000000"/>
            <w:sz w:val="20"/>
          </w:rPr>
          <w:t>15. Kontaktní informace</w:t>
        </w:r>
      </w:hyperlink>
      <w:r>
        <w:rPr>
          <w:rFonts w:ascii="Arial" w:hAnsi="Arial" w:cs="Arial"/>
          <w:color w:val="000000"/>
          <w:sz w:val="20"/>
        </w:rPr>
        <w:t xml:space="preserve">) předem (telefonicky nebo e-mailem). </w:t>
      </w:r>
      <w:r>
        <w:rPr>
          <w:rFonts w:ascii="Arial" w:hAnsi="Arial" w:cs="Arial"/>
          <w:sz w:val="20"/>
          <w:szCs w:val="24"/>
        </w:rPr>
        <w:t>Pokud mají žadatelé zpracovatele projektové žádosti, je požadováno, aby se konzultací účastnili vždy společně se svými zpracovateli.</w:t>
      </w:r>
    </w:p>
    <w:p w:rsidR="009D525E" w:rsidRPr="00B32EDA" w:rsidRDefault="009D525E" w:rsidP="00334D87">
      <w:pPr>
        <w:pStyle w:val="Heading7"/>
        <w:numPr>
          <w:ilvl w:val="0"/>
          <w:numId w:val="0"/>
        </w:numPr>
        <w:spacing w:before="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Pr="00B32EDA">
        <w:rPr>
          <w:rFonts w:ascii="Arial" w:hAnsi="Arial" w:cs="Arial"/>
          <w:color w:val="000000"/>
          <w:sz w:val="20"/>
          <w:szCs w:val="20"/>
        </w:rPr>
        <w:t>Cíl programu, specifické cíle oblasti podpory 2.1</w:t>
      </w:r>
    </w:p>
    <w:p w:rsidR="009D525E" w:rsidRPr="00B32EDA" w:rsidRDefault="009D525E" w:rsidP="00334D87">
      <w:pPr>
        <w:pStyle w:val="normln"/>
        <w:rPr>
          <w:rFonts w:ascii="Arial" w:hAnsi="Arial" w:cs="Arial"/>
          <w:color w:val="000000"/>
          <w:sz w:val="20"/>
        </w:rPr>
      </w:pPr>
      <w:r w:rsidRPr="00B32EDA">
        <w:rPr>
          <w:rFonts w:ascii="Arial" w:hAnsi="Arial" w:cs="Arial"/>
          <w:color w:val="000000"/>
          <w:sz w:val="20"/>
        </w:rPr>
        <w:t>Globálním cílem OPPK je zvýšení konkurenceschopnosti Prahy jako dynamické metropole členské země EU prostřednictvím odstranění rozvojových bariér a slabin regionu, zkvalitněním městského prostředí, zlepšením dostupnosti dopravních a telekomunikačních služeb a rozvinutím inovačního potenciálu města.</w:t>
      </w:r>
    </w:p>
    <w:p w:rsidR="009D525E" w:rsidRPr="00B32EDA" w:rsidRDefault="009D525E" w:rsidP="00334D87">
      <w:pPr>
        <w:pStyle w:val="normln"/>
        <w:rPr>
          <w:rFonts w:ascii="Arial" w:hAnsi="Arial" w:cs="Arial"/>
          <w:color w:val="000000"/>
          <w:sz w:val="20"/>
        </w:rPr>
      </w:pPr>
    </w:p>
    <w:p w:rsidR="009D525E" w:rsidRPr="0048113F" w:rsidRDefault="009D525E" w:rsidP="00334D87">
      <w:pPr>
        <w:pStyle w:val="normln"/>
        <w:rPr>
          <w:rFonts w:ascii="Arial" w:hAnsi="Arial" w:cs="Arial"/>
          <w:b/>
          <w:color w:val="000000"/>
          <w:sz w:val="20"/>
        </w:rPr>
      </w:pPr>
      <w:r w:rsidRPr="0048113F">
        <w:rPr>
          <w:rFonts w:ascii="Arial" w:hAnsi="Arial" w:cs="Arial"/>
          <w:b/>
          <w:color w:val="000000"/>
          <w:sz w:val="20"/>
        </w:rPr>
        <w:t>Specifické cíle oblasti podpory 2.1 v 1</w:t>
      </w:r>
      <w:r>
        <w:rPr>
          <w:rFonts w:ascii="Arial" w:hAnsi="Arial" w:cs="Arial"/>
          <w:b/>
          <w:color w:val="000000"/>
          <w:sz w:val="20"/>
        </w:rPr>
        <w:t>5</w:t>
      </w:r>
      <w:r w:rsidRPr="0048113F">
        <w:rPr>
          <w:rFonts w:ascii="Arial" w:hAnsi="Arial" w:cs="Arial"/>
          <w:b/>
          <w:color w:val="000000"/>
          <w:sz w:val="20"/>
        </w:rPr>
        <w:t>. výzvě</w:t>
      </w:r>
    </w:p>
    <w:p w:rsidR="009D525E" w:rsidRPr="00B32EDA" w:rsidRDefault="009D525E" w:rsidP="00334D87">
      <w:pPr>
        <w:overflowPunct/>
        <w:ind w:left="1068"/>
        <w:jc w:val="both"/>
        <w:textAlignment w:val="auto"/>
        <w:rPr>
          <w:rFonts w:cs="Arial"/>
          <w:sz w:val="20"/>
        </w:rPr>
      </w:pPr>
    </w:p>
    <w:p w:rsidR="009D525E" w:rsidRPr="00B32EDA" w:rsidRDefault="009D525E" w:rsidP="00334D87">
      <w:pPr>
        <w:numPr>
          <w:ilvl w:val="0"/>
          <w:numId w:val="4"/>
        </w:numPr>
        <w:overflowPunct/>
        <w:jc w:val="both"/>
        <w:textAlignment w:val="auto"/>
        <w:rPr>
          <w:rFonts w:cs="Arial"/>
          <w:sz w:val="20"/>
        </w:rPr>
      </w:pPr>
      <w:r w:rsidRPr="00B32EDA">
        <w:rPr>
          <w:rFonts w:cs="Arial"/>
          <w:sz w:val="20"/>
        </w:rPr>
        <w:t>revitalizovat opuštěné, poškozené nebo nevhodně využívané plochy typu „brownfields“, zvýšit jejich atraktivitu pro investory, občany i návštěvníky a posilovat tak jejich městotvornou funkci a ekonomický potenciál,</w:t>
      </w:r>
    </w:p>
    <w:p w:rsidR="009D525E" w:rsidRPr="00B32EDA" w:rsidRDefault="009D525E" w:rsidP="00334D87">
      <w:pPr>
        <w:numPr>
          <w:ilvl w:val="0"/>
          <w:numId w:val="4"/>
        </w:numPr>
        <w:overflowPunct/>
        <w:jc w:val="both"/>
        <w:textAlignment w:val="auto"/>
        <w:rPr>
          <w:rFonts w:cs="Arial"/>
          <w:sz w:val="20"/>
        </w:rPr>
      </w:pPr>
      <w:r w:rsidRPr="00B32EDA">
        <w:rPr>
          <w:rFonts w:cs="Arial"/>
          <w:sz w:val="20"/>
        </w:rPr>
        <w:t>zlepšit kvalitu přírodního prostředí v revitalizovaných územích a jejich okolí,</w:t>
      </w:r>
    </w:p>
    <w:p w:rsidR="009D525E" w:rsidRPr="00B32EDA" w:rsidRDefault="009D525E" w:rsidP="00334D87">
      <w:pPr>
        <w:numPr>
          <w:ilvl w:val="0"/>
          <w:numId w:val="4"/>
        </w:numPr>
        <w:overflowPunct/>
        <w:jc w:val="both"/>
        <w:textAlignment w:val="auto"/>
        <w:rPr>
          <w:rFonts w:cs="Arial"/>
          <w:sz w:val="20"/>
        </w:rPr>
      </w:pPr>
      <w:r w:rsidRPr="00B32EDA">
        <w:rPr>
          <w:rFonts w:cs="Arial"/>
          <w:sz w:val="20"/>
        </w:rPr>
        <w:t>revitalizovat veřejná prostranství v obytných územích, včetně sídlišť nebo jiných sociálně problémových lokalit (například s vysokou koncentrací kriminality); v rámci revitalizace ploch obnovovat i nevyužívané, historicky cenné objekty, snížit tlak na výstavbu nových objektů v přírodně nebo historicky cenných lokalitách a v jejich blízkosti,</w:t>
      </w:r>
    </w:p>
    <w:p w:rsidR="009D525E" w:rsidRDefault="009D525E" w:rsidP="00334D87">
      <w:pPr>
        <w:numPr>
          <w:ilvl w:val="0"/>
          <w:numId w:val="4"/>
        </w:numPr>
        <w:overflowPunct/>
        <w:jc w:val="both"/>
        <w:textAlignment w:val="auto"/>
        <w:rPr>
          <w:rFonts w:cs="Arial"/>
          <w:sz w:val="20"/>
        </w:rPr>
      </w:pPr>
      <w:r w:rsidRPr="00B32EDA">
        <w:rPr>
          <w:rFonts w:cs="Arial"/>
          <w:sz w:val="20"/>
        </w:rPr>
        <w:t>podpořit rozšiřování a obnovu ploch zeleně ve městě, včetně realizace prvků ÚSES a ochrany lokalit systému Natura 2000</w:t>
      </w:r>
      <w:r>
        <w:rPr>
          <w:rFonts w:cs="Arial"/>
          <w:sz w:val="20"/>
        </w:rPr>
        <w:t>,</w:t>
      </w:r>
    </w:p>
    <w:p w:rsidR="009D525E" w:rsidRDefault="009D525E" w:rsidP="00334D87">
      <w:pPr>
        <w:numPr>
          <w:ilvl w:val="0"/>
          <w:numId w:val="4"/>
        </w:numPr>
        <w:overflowPunct/>
        <w:jc w:val="both"/>
        <w:textAlignment w:val="auto"/>
        <w:rPr>
          <w:rFonts w:cs="Arial"/>
          <w:sz w:val="20"/>
        </w:rPr>
      </w:pPr>
      <w:r>
        <w:rPr>
          <w:rFonts w:cs="Arial"/>
          <w:sz w:val="20"/>
        </w:rPr>
        <w:t xml:space="preserve">zlepšit vodní bilanci a kvalitu povrchových a podzemních vod, </w:t>
      </w:r>
    </w:p>
    <w:p w:rsidR="009D525E" w:rsidRDefault="009D525E" w:rsidP="00334D87">
      <w:pPr>
        <w:numPr>
          <w:ilvl w:val="0"/>
          <w:numId w:val="4"/>
        </w:numPr>
        <w:overflowPunct/>
        <w:jc w:val="both"/>
        <w:textAlignment w:val="auto"/>
        <w:rPr>
          <w:rFonts w:cs="Arial"/>
          <w:sz w:val="20"/>
        </w:rPr>
      </w:pPr>
      <w:r>
        <w:rPr>
          <w:rFonts w:cs="Arial"/>
          <w:sz w:val="20"/>
        </w:rPr>
        <w:t>protipovodňová ochrana prostředí,</w:t>
      </w:r>
    </w:p>
    <w:p w:rsidR="009D525E" w:rsidRDefault="009D525E" w:rsidP="00A54809">
      <w:pPr>
        <w:pStyle w:val="AMzkladn"/>
        <w:numPr>
          <w:ilvl w:val="0"/>
          <w:numId w:val="4"/>
        </w:numPr>
        <w:tabs>
          <w:tab w:val="clear" w:pos="851"/>
          <w:tab w:val="left" w:pos="540"/>
        </w:tabs>
        <w:suppressAutoHyphens/>
        <w:autoSpaceDN/>
        <w:adjustRightInd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snížení hlukové zátěže.</w:t>
      </w:r>
    </w:p>
    <w:p w:rsidR="009D525E" w:rsidRPr="00A54809" w:rsidRDefault="009D525E" w:rsidP="00A54809">
      <w:pPr>
        <w:pStyle w:val="AMzkladn"/>
        <w:numPr>
          <w:ilvl w:val="0"/>
          <w:numId w:val="0"/>
        </w:numPr>
        <w:tabs>
          <w:tab w:val="clear" w:pos="851"/>
          <w:tab w:val="left" w:pos="540"/>
        </w:tabs>
        <w:suppressAutoHyphens/>
        <w:autoSpaceDN/>
        <w:adjustRightInd/>
        <w:ind w:left="720"/>
        <w:textAlignment w:val="baseline"/>
        <w:rPr>
          <w:rFonts w:ascii="Arial" w:hAnsi="Arial" w:cs="Arial"/>
          <w:sz w:val="20"/>
        </w:rPr>
      </w:pPr>
    </w:p>
    <w:p w:rsidR="009D525E" w:rsidRPr="00B32EDA" w:rsidRDefault="009D525E" w:rsidP="00334D87">
      <w:pPr>
        <w:pStyle w:val="Heading7"/>
        <w:numPr>
          <w:ilvl w:val="0"/>
          <w:numId w:val="0"/>
        </w:numPr>
        <w:spacing w:before="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r w:rsidRPr="00B32EDA">
        <w:rPr>
          <w:rFonts w:ascii="Arial" w:hAnsi="Arial" w:cs="Arial"/>
          <w:color w:val="000000"/>
          <w:sz w:val="20"/>
          <w:szCs w:val="20"/>
        </w:rPr>
        <w:t>Podporované aktivity oblasti podpory 2.1</w:t>
      </w:r>
      <w:r>
        <w:rPr>
          <w:rFonts w:ascii="Arial" w:hAnsi="Arial" w:cs="Arial"/>
          <w:color w:val="000000"/>
          <w:sz w:val="20"/>
          <w:szCs w:val="20"/>
        </w:rPr>
        <w:t xml:space="preserve"> v 15. výzvě</w:t>
      </w:r>
    </w:p>
    <w:p w:rsidR="009D525E" w:rsidRPr="00B32EDA" w:rsidRDefault="009D525E" w:rsidP="00334D87">
      <w:pPr>
        <w:numPr>
          <w:ilvl w:val="0"/>
          <w:numId w:val="2"/>
        </w:numPr>
        <w:overflowPunct/>
        <w:textAlignment w:val="auto"/>
        <w:rPr>
          <w:rFonts w:cs="Arial"/>
          <w:sz w:val="20"/>
        </w:rPr>
      </w:pPr>
      <w:r w:rsidRPr="00B32EDA">
        <w:rPr>
          <w:rFonts w:cs="Arial"/>
          <w:sz w:val="20"/>
        </w:rPr>
        <w:t>revitalizace ploch s ekologickou zátěží;</w:t>
      </w:r>
    </w:p>
    <w:p w:rsidR="009D525E" w:rsidRPr="00B32EDA" w:rsidRDefault="009D525E" w:rsidP="00334D87">
      <w:pPr>
        <w:numPr>
          <w:ilvl w:val="0"/>
          <w:numId w:val="2"/>
        </w:numPr>
        <w:overflowPunct/>
        <w:textAlignment w:val="auto"/>
        <w:rPr>
          <w:rFonts w:cs="Arial"/>
          <w:sz w:val="20"/>
        </w:rPr>
      </w:pPr>
      <w:r w:rsidRPr="00B32EDA">
        <w:rPr>
          <w:rFonts w:cs="Arial"/>
          <w:sz w:val="20"/>
        </w:rPr>
        <w:t>revitalizace ploch významných pro rozvoj města;</w:t>
      </w:r>
    </w:p>
    <w:p w:rsidR="009D525E" w:rsidRPr="00B32EDA" w:rsidRDefault="009D525E" w:rsidP="00334D87">
      <w:pPr>
        <w:numPr>
          <w:ilvl w:val="0"/>
          <w:numId w:val="2"/>
        </w:numPr>
        <w:overflowPunct/>
        <w:textAlignment w:val="auto"/>
        <w:rPr>
          <w:rFonts w:cs="Arial"/>
          <w:sz w:val="20"/>
        </w:rPr>
      </w:pPr>
      <w:r w:rsidRPr="00B32EDA">
        <w:rPr>
          <w:rFonts w:cs="Arial"/>
          <w:sz w:val="20"/>
        </w:rPr>
        <w:t>regenerace veřejných prostranství v obytných územích;</w:t>
      </w:r>
    </w:p>
    <w:p w:rsidR="009D525E" w:rsidRPr="00B32EDA" w:rsidRDefault="009D525E" w:rsidP="00334D87">
      <w:pPr>
        <w:numPr>
          <w:ilvl w:val="0"/>
          <w:numId w:val="2"/>
        </w:numPr>
        <w:overflowPunct/>
        <w:textAlignment w:val="auto"/>
        <w:rPr>
          <w:rFonts w:cs="Arial"/>
          <w:sz w:val="20"/>
        </w:rPr>
      </w:pPr>
      <w:r w:rsidRPr="00B32EDA">
        <w:rPr>
          <w:rFonts w:cs="Arial"/>
          <w:sz w:val="20"/>
        </w:rPr>
        <w:t>revitalizace poškozených a nevhodně využívaných zelených ploch (parky aj.);</w:t>
      </w:r>
    </w:p>
    <w:p w:rsidR="009D525E" w:rsidRPr="00B32EDA" w:rsidRDefault="009D525E" w:rsidP="00334D87">
      <w:pPr>
        <w:numPr>
          <w:ilvl w:val="0"/>
          <w:numId w:val="2"/>
        </w:numPr>
        <w:overflowPunct/>
        <w:textAlignment w:val="auto"/>
        <w:rPr>
          <w:rFonts w:cs="Arial"/>
          <w:sz w:val="20"/>
        </w:rPr>
      </w:pPr>
      <w:r w:rsidRPr="00B32EDA">
        <w:rPr>
          <w:rFonts w:cs="Arial"/>
          <w:sz w:val="20"/>
        </w:rPr>
        <w:t>revitalizace nevhodně využívaných ploch omezujících budoucí rozvoj území;</w:t>
      </w:r>
    </w:p>
    <w:p w:rsidR="009D525E" w:rsidRDefault="009D525E" w:rsidP="00334D87">
      <w:pPr>
        <w:numPr>
          <w:ilvl w:val="0"/>
          <w:numId w:val="2"/>
        </w:numPr>
        <w:overflowPunct/>
        <w:textAlignment w:val="auto"/>
        <w:rPr>
          <w:rFonts w:cs="Arial"/>
          <w:sz w:val="20"/>
        </w:rPr>
      </w:pPr>
      <w:r w:rsidRPr="00B32EDA">
        <w:rPr>
          <w:rFonts w:cs="Arial"/>
          <w:sz w:val="20"/>
        </w:rPr>
        <w:t>obnova nevyužívaných historicky cenných objektů a areálů</w:t>
      </w:r>
      <w:r>
        <w:rPr>
          <w:rFonts w:cs="Arial"/>
          <w:sz w:val="20"/>
        </w:rPr>
        <w:t>,</w:t>
      </w:r>
    </w:p>
    <w:p w:rsidR="009D525E" w:rsidRDefault="009D525E" w:rsidP="00334D87">
      <w:pPr>
        <w:numPr>
          <w:ilvl w:val="0"/>
          <w:numId w:val="2"/>
        </w:numPr>
        <w:overflowPunct/>
        <w:textAlignment w:val="auto"/>
        <w:rPr>
          <w:rFonts w:cs="Arial"/>
          <w:sz w:val="20"/>
        </w:rPr>
      </w:pPr>
      <w:r>
        <w:rPr>
          <w:rFonts w:cs="Arial"/>
          <w:sz w:val="20"/>
        </w:rPr>
        <w:t>revitalizace vodních toků a vodních nádrží včetně revitalizované doprovodné zeleně</w:t>
      </w:r>
    </w:p>
    <w:p w:rsidR="009D525E" w:rsidRDefault="009D525E" w:rsidP="00334D87">
      <w:pPr>
        <w:numPr>
          <w:ilvl w:val="0"/>
          <w:numId w:val="2"/>
        </w:numPr>
        <w:overflowPunct/>
        <w:textAlignment w:val="auto"/>
        <w:rPr>
          <w:rFonts w:cs="Arial"/>
          <w:sz w:val="20"/>
        </w:rPr>
      </w:pPr>
      <w:r>
        <w:rPr>
          <w:rFonts w:cs="Arial"/>
          <w:sz w:val="20"/>
        </w:rPr>
        <w:t>výstavba protihlukových zdí a protihlukových pásů zeleně,</w:t>
      </w:r>
    </w:p>
    <w:p w:rsidR="009D525E" w:rsidRPr="00B32EDA" w:rsidRDefault="009D525E" w:rsidP="00334D87">
      <w:pPr>
        <w:numPr>
          <w:ilvl w:val="0"/>
          <w:numId w:val="2"/>
        </w:numPr>
        <w:overflowPunct/>
        <w:textAlignment w:val="auto"/>
        <w:rPr>
          <w:rFonts w:cs="Arial"/>
          <w:sz w:val="20"/>
        </w:rPr>
      </w:pPr>
      <w:r>
        <w:rPr>
          <w:rFonts w:cs="Arial"/>
          <w:sz w:val="20"/>
        </w:rPr>
        <w:t>doplňkové projekty malého rozsahu zabezpečující ochranu území ohrožených povodněmi.</w:t>
      </w:r>
    </w:p>
    <w:p w:rsidR="009D525E" w:rsidRDefault="009D525E" w:rsidP="00334D87">
      <w:pPr>
        <w:overflowPunct/>
        <w:textAlignment w:val="auto"/>
        <w:rPr>
          <w:rFonts w:cs="Arial"/>
          <w:sz w:val="20"/>
          <w:highlight w:val="yellow"/>
        </w:rPr>
      </w:pPr>
    </w:p>
    <w:p w:rsidR="009D525E" w:rsidRPr="00B32EDA" w:rsidRDefault="009D525E" w:rsidP="00334D87">
      <w:pPr>
        <w:pStyle w:val="Heading7"/>
        <w:numPr>
          <w:ilvl w:val="0"/>
          <w:numId w:val="0"/>
        </w:numPr>
        <w:tabs>
          <w:tab w:val="left" w:pos="360"/>
        </w:tabs>
        <w:spacing w:before="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</w:t>
      </w:r>
      <w:r w:rsidRPr="00B32EDA">
        <w:rPr>
          <w:rFonts w:ascii="Arial" w:hAnsi="Arial" w:cs="Arial"/>
          <w:color w:val="000000"/>
          <w:sz w:val="20"/>
          <w:szCs w:val="20"/>
        </w:rPr>
        <w:t xml:space="preserve">Oprávnění předkladatelé projektových žádostí </w:t>
      </w:r>
    </w:p>
    <w:p w:rsidR="009D525E" w:rsidRPr="00B32EDA" w:rsidRDefault="009D525E" w:rsidP="00334D87">
      <w:pPr>
        <w:numPr>
          <w:ilvl w:val="0"/>
          <w:numId w:val="3"/>
        </w:numPr>
        <w:overflowPunct/>
        <w:textAlignment w:val="auto"/>
        <w:rPr>
          <w:rFonts w:cs="Arial"/>
          <w:sz w:val="20"/>
        </w:rPr>
      </w:pPr>
      <w:r w:rsidRPr="00B32EDA">
        <w:rPr>
          <w:rFonts w:cs="Arial"/>
          <w:sz w:val="20"/>
        </w:rPr>
        <w:t>Hlavní město Praha</w:t>
      </w:r>
    </w:p>
    <w:p w:rsidR="009D525E" w:rsidRPr="00B32EDA" w:rsidRDefault="009D525E" w:rsidP="00334D87">
      <w:pPr>
        <w:numPr>
          <w:ilvl w:val="0"/>
          <w:numId w:val="3"/>
        </w:numPr>
        <w:overflowPunct/>
        <w:textAlignment w:val="auto"/>
        <w:rPr>
          <w:rFonts w:cs="Arial"/>
          <w:sz w:val="20"/>
        </w:rPr>
      </w:pPr>
      <w:r w:rsidRPr="00B32EDA">
        <w:rPr>
          <w:rFonts w:cs="Arial"/>
          <w:sz w:val="20"/>
        </w:rPr>
        <w:t>Městské části hl. m. Prahy</w:t>
      </w:r>
    </w:p>
    <w:p w:rsidR="009D525E" w:rsidRDefault="009D525E" w:rsidP="00334D87">
      <w:pPr>
        <w:numPr>
          <w:ilvl w:val="0"/>
          <w:numId w:val="3"/>
        </w:numPr>
        <w:overflowPunct/>
        <w:textAlignment w:val="auto"/>
        <w:rPr>
          <w:rFonts w:cs="Arial"/>
          <w:sz w:val="20"/>
        </w:rPr>
      </w:pPr>
      <w:r w:rsidRPr="00B32EDA">
        <w:rPr>
          <w:rFonts w:cs="Arial"/>
          <w:sz w:val="20"/>
        </w:rPr>
        <w:t>Organizace zřízené a založené hl. m. Prahou a městskými částmi hl. m. Prahy</w:t>
      </w:r>
    </w:p>
    <w:p w:rsidR="009D525E" w:rsidRPr="00731CEE" w:rsidRDefault="009D525E" w:rsidP="00334D87">
      <w:pPr>
        <w:pStyle w:val="normln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Nestátní neziskové organizace</w:t>
      </w:r>
    </w:p>
    <w:p w:rsidR="009D525E" w:rsidRPr="00B32EDA" w:rsidRDefault="009D525E" w:rsidP="00334D87">
      <w:pPr>
        <w:pStyle w:val="Heading7"/>
        <w:numPr>
          <w:ilvl w:val="0"/>
          <w:numId w:val="0"/>
        </w:numPr>
        <w:tabs>
          <w:tab w:val="left" w:pos="360"/>
        </w:tabs>
        <w:spacing w:before="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 </w:t>
      </w:r>
      <w:r w:rsidRPr="00B32EDA">
        <w:rPr>
          <w:rFonts w:ascii="Arial" w:hAnsi="Arial" w:cs="Arial"/>
          <w:color w:val="000000"/>
          <w:sz w:val="20"/>
          <w:szCs w:val="20"/>
        </w:rPr>
        <w:t>Rozpočet výzvy</w:t>
      </w:r>
    </w:p>
    <w:p w:rsidR="009D525E" w:rsidRPr="00B32EDA" w:rsidRDefault="009D525E" w:rsidP="00334D87">
      <w:pPr>
        <w:pStyle w:val="normln"/>
        <w:rPr>
          <w:rFonts w:ascii="Arial" w:hAnsi="Arial" w:cs="Arial"/>
          <w:color w:val="000000"/>
          <w:sz w:val="20"/>
        </w:rPr>
      </w:pPr>
      <w:r w:rsidRPr="00B32EDA">
        <w:rPr>
          <w:rFonts w:ascii="Arial" w:hAnsi="Arial" w:cs="Arial"/>
          <w:color w:val="000000"/>
          <w:sz w:val="20"/>
        </w:rPr>
        <w:t xml:space="preserve">Na výzvu je </w:t>
      </w:r>
      <w:r w:rsidRPr="00A56DB8">
        <w:rPr>
          <w:rFonts w:ascii="Arial" w:hAnsi="Arial" w:cs="Arial"/>
          <w:color w:val="000000"/>
          <w:sz w:val="20"/>
        </w:rPr>
        <w:t>vyčleněno</w:t>
      </w:r>
      <w:r>
        <w:rPr>
          <w:rFonts w:ascii="Arial" w:hAnsi="Arial" w:cs="Arial"/>
          <w:color w:val="000000"/>
          <w:sz w:val="20"/>
        </w:rPr>
        <w:t xml:space="preserve"> 50 000 000,- </w:t>
      </w:r>
      <w:r w:rsidRPr="00C4618D">
        <w:rPr>
          <w:rFonts w:ascii="Arial" w:hAnsi="Arial" w:cs="Arial"/>
          <w:color w:val="000000"/>
          <w:sz w:val="20"/>
        </w:rPr>
        <w:t>Kč</w:t>
      </w:r>
      <w:r>
        <w:rPr>
          <w:rStyle w:val="FootnoteReference"/>
          <w:rFonts w:ascii="Arial" w:hAnsi="Arial" w:cs="Arial"/>
          <w:color w:val="000000"/>
          <w:sz w:val="20"/>
        </w:rPr>
        <w:footnoteReference w:id="1"/>
      </w:r>
      <w:r w:rsidRPr="00C4618D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 xml:space="preserve"> </w:t>
      </w:r>
      <w:r w:rsidRPr="00B32EDA">
        <w:rPr>
          <w:rFonts w:ascii="Arial" w:hAnsi="Arial" w:cs="Arial"/>
          <w:color w:val="000000"/>
          <w:sz w:val="20"/>
        </w:rPr>
        <w:t xml:space="preserve">Podpora bude poskytována formou nevratné přímé pomoci. Na poskytnutí podpory není právní nárok. </w:t>
      </w:r>
    </w:p>
    <w:p w:rsidR="009D525E" w:rsidRPr="00B32EDA" w:rsidRDefault="009D525E" w:rsidP="00334D87">
      <w:pPr>
        <w:pStyle w:val="Heading7"/>
        <w:numPr>
          <w:ilvl w:val="0"/>
          <w:numId w:val="0"/>
        </w:numPr>
        <w:tabs>
          <w:tab w:val="left" w:pos="360"/>
        </w:tabs>
        <w:spacing w:before="200"/>
        <w:rPr>
          <w:rFonts w:ascii="Arial" w:hAnsi="Arial" w:cs="Arial"/>
          <w:color w:val="000000"/>
          <w:sz w:val="20"/>
          <w:szCs w:val="20"/>
        </w:rPr>
      </w:pPr>
      <w:r w:rsidRPr="00B32EDA"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B32EDA">
        <w:rPr>
          <w:rFonts w:ascii="Arial" w:hAnsi="Arial" w:cs="Arial"/>
          <w:color w:val="000000"/>
          <w:sz w:val="20"/>
          <w:szCs w:val="20"/>
        </w:rPr>
        <w:t>Finanční limity podpory projektů</w:t>
      </w:r>
    </w:p>
    <w:p w:rsidR="009D525E" w:rsidRPr="00B32EDA" w:rsidRDefault="009D525E" w:rsidP="00334D87">
      <w:pPr>
        <w:pStyle w:val="normln"/>
        <w:rPr>
          <w:rFonts w:ascii="Arial" w:hAnsi="Arial" w:cs="Arial"/>
          <w:color w:val="000000"/>
          <w:sz w:val="20"/>
        </w:rPr>
      </w:pPr>
      <w:r w:rsidRPr="00B32EDA">
        <w:rPr>
          <w:rFonts w:ascii="Arial" w:hAnsi="Arial" w:cs="Arial"/>
          <w:color w:val="000000"/>
          <w:sz w:val="20"/>
        </w:rPr>
        <w:t>Projekty, které nezakládají veřejnou podporu</w:t>
      </w:r>
      <w:r>
        <w:rPr>
          <w:rFonts w:ascii="Arial" w:hAnsi="Arial" w:cs="Arial"/>
          <w:color w:val="000000"/>
          <w:sz w:val="20"/>
        </w:rPr>
        <w:t>,</w:t>
      </w:r>
      <w:r w:rsidRPr="00B32EDA">
        <w:rPr>
          <w:rFonts w:ascii="Arial" w:hAnsi="Arial" w:cs="Arial"/>
          <w:color w:val="000000"/>
          <w:sz w:val="20"/>
        </w:rPr>
        <w:t xml:space="preserve"> mohou být podpořeny až do výše 100 % celkových způsobilých výdajů projektu</w:t>
      </w:r>
      <w:r>
        <w:rPr>
          <w:rFonts w:ascii="Arial" w:hAnsi="Arial" w:cs="Arial"/>
          <w:color w:val="000000"/>
          <w:sz w:val="20"/>
        </w:rPr>
        <w:t>,</w:t>
      </w:r>
      <w:r w:rsidRPr="00B32EDA">
        <w:rPr>
          <w:rFonts w:ascii="Arial" w:hAnsi="Arial" w:cs="Arial"/>
          <w:color w:val="000000"/>
          <w:sz w:val="20"/>
        </w:rPr>
        <w:t xml:space="preserve"> a to v případě, že je žadatelem HMP a organizace zřízená HMP; ostatní veřejnoprávní subjekty</w:t>
      </w:r>
      <w:r>
        <w:rPr>
          <w:rStyle w:val="FootnoteReference"/>
          <w:rFonts w:ascii="Arial" w:hAnsi="Arial" w:cs="Arial"/>
          <w:color w:val="000000"/>
          <w:sz w:val="20"/>
        </w:rPr>
        <w:footnoteReference w:id="2"/>
      </w:r>
      <w:r w:rsidRPr="00B32EDA">
        <w:rPr>
          <w:rFonts w:ascii="Arial" w:hAnsi="Arial" w:cs="Arial"/>
          <w:color w:val="000000"/>
          <w:sz w:val="20"/>
        </w:rPr>
        <w:t xml:space="preserve"> mají povinnost zajistit spolufinancování ve výši 7,5 % celkových způsobilých výdajů projektu; soukromoprávní subjekty mají povinnost zajistit spolufinancování ve výši 10 % celkových způsobilých výdajů projektu.</w:t>
      </w:r>
    </w:p>
    <w:p w:rsidR="009D525E" w:rsidRDefault="009D525E" w:rsidP="00334D87">
      <w:pPr>
        <w:pStyle w:val="normln"/>
        <w:rPr>
          <w:rFonts w:ascii="Arial" w:hAnsi="Arial" w:cs="Arial"/>
          <w:color w:val="000000"/>
          <w:sz w:val="20"/>
        </w:rPr>
      </w:pPr>
      <w:r w:rsidRPr="00B32EDA">
        <w:rPr>
          <w:rFonts w:ascii="Arial" w:hAnsi="Arial" w:cs="Arial"/>
          <w:color w:val="000000"/>
          <w:sz w:val="20"/>
        </w:rPr>
        <w:t>Projekty splňující znaky veřejné podpory budou podpořeny dle pravidla de minimis, tj. výše dotace bude max. 200 tis. EUR s podmínkou, že procentuální výše dotace z veřejných zdrojů bude max. 80 % způsobilých výdajů projektu.</w:t>
      </w:r>
    </w:p>
    <w:p w:rsidR="009D525E" w:rsidRDefault="009D525E" w:rsidP="00334D87">
      <w:pPr>
        <w:pStyle w:val="normln"/>
        <w:rPr>
          <w:rFonts w:ascii="Arial" w:hAnsi="Arial" w:cs="Arial"/>
          <w:color w:val="000000"/>
          <w:sz w:val="20"/>
        </w:rPr>
      </w:pPr>
    </w:p>
    <w:p w:rsidR="009D525E" w:rsidRPr="00B32EDA" w:rsidRDefault="009D525E" w:rsidP="00334D87">
      <w:pPr>
        <w:pStyle w:val="normln"/>
        <w:rPr>
          <w:rFonts w:ascii="Arial" w:hAnsi="Arial" w:cs="Arial"/>
          <w:color w:val="000000"/>
          <w:sz w:val="20"/>
        </w:rPr>
      </w:pPr>
      <w:r w:rsidRPr="00B32EDA">
        <w:rPr>
          <w:rFonts w:ascii="Arial" w:hAnsi="Arial" w:cs="Arial"/>
          <w:color w:val="000000"/>
          <w:sz w:val="20"/>
        </w:rPr>
        <w:t xml:space="preserve">Minimální přípustná výše celkových způsobilých výdajů na jeden individuální projekt </w:t>
      </w:r>
      <w:r w:rsidRPr="00A56DB8">
        <w:rPr>
          <w:rFonts w:ascii="Arial" w:hAnsi="Arial" w:cs="Arial"/>
          <w:color w:val="000000"/>
          <w:sz w:val="20"/>
        </w:rPr>
        <w:t xml:space="preserve">činí </w:t>
      </w:r>
      <w:smartTag w:uri="urn:schemas-microsoft-com:office:smarttags" w:element="metricconverter">
        <w:smartTagPr>
          <w:attr w:name="ProductID" w:val="1 mil"/>
        </w:smartTagPr>
        <w:r w:rsidRPr="00A56DB8">
          <w:rPr>
            <w:rFonts w:ascii="Arial" w:hAnsi="Arial" w:cs="Arial"/>
            <w:color w:val="000000"/>
            <w:sz w:val="20"/>
          </w:rPr>
          <w:t>1 mil</w:t>
        </w:r>
      </w:smartTag>
      <w:r w:rsidRPr="00A56DB8">
        <w:rPr>
          <w:rFonts w:ascii="Arial" w:hAnsi="Arial" w:cs="Arial"/>
          <w:color w:val="000000"/>
          <w:sz w:val="20"/>
        </w:rPr>
        <w:t>. Kč.</w:t>
      </w:r>
    </w:p>
    <w:p w:rsidR="009D525E" w:rsidRPr="00B32EDA" w:rsidRDefault="009D525E" w:rsidP="00334D87">
      <w:pPr>
        <w:pStyle w:val="Heading7"/>
        <w:numPr>
          <w:ilvl w:val="0"/>
          <w:numId w:val="0"/>
        </w:numPr>
        <w:tabs>
          <w:tab w:val="left" w:pos="360"/>
        </w:tabs>
        <w:spacing w:before="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8. </w:t>
      </w:r>
      <w:r w:rsidRPr="00B32EDA">
        <w:rPr>
          <w:rFonts w:ascii="Arial" w:hAnsi="Arial" w:cs="Arial"/>
          <w:color w:val="000000"/>
          <w:sz w:val="20"/>
          <w:szCs w:val="20"/>
        </w:rPr>
        <w:t>Doba trvání individuálních projektů</w:t>
      </w:r>
    </w:p>
    <w:p w:rsidR="009D525E" w:rsidRPr="00B32EDA" w:rsidRDefault="009D525E" w:rsidP="00334D87">
      <w:pPr>
        <w:pStyle w:val="normln"/>
        <w:rPr>
          <w:rFonts w:ascii="Arial" w:hAnsi="Arial" w:cs="Arial"/>
          <w:color w:val="000000"/>
          <w:sz w:val="20"/>
        </w:rPr>
      </w:pPr>
      <w:r w:rsidRPr="00B32EDA">
        <w:rPr>
          <w:rFonts w:ascii="Arial" w:hAnsi="Arial" w:cs="Arial"/>
          <w:color w:val="000000"/>
          <w:sz w:val="20"/>
        </w:rPr>
        <w:t xml:space="preserve">Realizace projektu musí být zahájena nejpozději </w:t>
      </w:r>
      <w:r w:rsidRPr="00A56DB8">
        <w:rPr>
          <w:rFonts w:ascii="Arial" w:hAnsi="Arial" w:cs="Arial"/>
          <w:color w:val="000000"/>
          <w:sz w:val="20"/>
        </w:rPr>
        <w:t>do 6 měsíců od schválení podpory Zastupitelstvem</w:t>
      </w:r>
      <w:r w:rsidRPr="00B32EDA">
        <w:rPr>
          <w:rFonts w:ascii="Arial" w:hAnsi="Arial" w:cs="Arial"/>
          <w:color w:val="000000"/>
          <w:sz w:val="20"/>
        </w:rPr>
        <w:t xml:space="preserve"> hl. m. </w:t>
      </w:r>
      <w:r w:rsidRPr="00C4618D">
        <w:rPr>
          <w:rFonts w:ascii="Arial" w:hAnsi="Arial" w:cs="Arial"/>
          <w:sz w:val="20"/>
        </w:rPr>
        <w:t xml:space="preserve">Prahy a ukončena </w:t>
      </w:r>
      <w:r w:rsidRPr="00FD7709">
        <w:rPr>
          <w:rFonts w:ascii="Arial" w:hAnsi="Arial" w:cs="Arial"/>
          <w:sz w:val="20"/>
        </w:rPr>
        <w:t>nejpozději do 3</w:t>
      </w:r>
      <w:r>
        <w:rPr>
          <w:rFonts w:ascii="Arial" w:hAnsi="Arial" w:cs="Arial"/>
          <w:sz w:val="20"/>
        </w:rPr>
        <w:t>1</w:t>
      </w:r>
      <w:r w:rsidRPr="00FD7709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10</w:t>
      </w:r>
      <w:r w:rsidRPr="00FD7709">
        <w:rPr>
          <w:rFonts w:ascii="Arial" w:hAnsi="Arial" w:cs="Arial"/>
          <w:sz w:val="20"/>
        </w:rPr>
        <w:t>. 2015. Projekt</w:t>
      </w:r>
      <w:r w:rsidRPr="00C4618D">
        <w:rPr>
          <w:rFonts w:ascii="Arial" w:hAnsi="Arial" w:cs="Arial"/>
          <w:sz w:val="20"/>
        </w:rPr>
        <w:t xml:space="preserve"> nesmí být ukončen před podpisem smlouvy.</w:t>
      </w:r>
    </w:p>
    <w:p w:rsidR="009D525E" w:rsidRDefault="009D525E" w:rsidP="00334D87">
      <w:pPr>
        <w:pStyle w:val="Heading7"/>
        <w:numPr>
          <w:ilvl w:val="0"/>
          <w:numId w:val="0"/>
        </w:numPr>
        <w:tabs>
          <w:tab w:val="left" w:pos="360"/>
        </w:tabs>
        <w:spacing w:before="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9. </w:t>
      </w:r>
      <w:r w:rsidRPr="00B32EDA">
        <w:rPr>
          <w:rFonts w:ascii="Arial" w:hAnsi="Arial" w:cs="Arial"/>
          <w:color w:val="000000"/>
          <w:sz w:val="20"/>
          <w:szCs w:val="20"/>
        </w:rPr>
        <w:t>Časová způsobilost výdajů</w:t>
      </w:r>
    </w:p>
    <w:p w:rsidR="009D525E" w:rsidRPr="00E133EC" w:rsidRDefault="009D525E" w:rsidP="00334D87"/>
    <w:p w:rsidR="009D525E" w:rsidRPr="00B32EDA" w:rsidRDefault="009D525E" w:rsidP="00334D87">
      <w:pPr>
        <w:pStyle w:val="normln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Výdaje jsou způsobilé pro podporu z OPPK v rámci 15. výzvy k předkládání projektů, jestliže vznikly a byly skutečně uhrazeny po datu od </w:t>
      </w:r>
      <w:r w:rsidRPr="00F67362">
        <w:rPr>
          <w:rFonts w:ascii="Arial" w:hAnsi="Arial" w:cs="Arial"/>
          <w:sz w:val="20"/>
        </w:rPr>
        <w:t>1. 1. 2015</w:t>
      </w:r>
      <w:r w:rsidRPr="00F96A5E">
        <w:rPr>
          <w:rFonts w:ascii="Arial" w:hAnsi="Arial" w:cs="Arial"/>
          <w:sz w:val="20"/>
        </w:rPr>
        <w:t xml:space="preserve"> </w:t>
      </w:r>
      <w:r w:rsidRPr="00B32EDA">
        <w:rPr>
          <w:rFonts w:ascii="Arial" w:hAnsi="Arial" w:cs="Arial"/>
          <w:sz w:val="20"/>
        </w:rPr>
        <w:t>V případě, že projekt zakládá veřejnou podporu, jsou výdaje způsobilé od data podání žádosti.</w:t>
      </w:r>
    </w:p>
    <w:p w:rsidR="009D525E" w:rsidRPr="00B32EDA" w:rsidRDefault="009D525E" w:rsidP="00334D87">
      <w:pPr>
        <w:pStyle w:val="normln"/>
        <w:rPr>
          <w:rFonts w:ascii="Arial" w:hAnsi="Arial" w:cs="Arial"/>
          <w:sz w:val="20"/>
        </w:rPr>
      </w:pPr>
    </w:p>
    <w:p w:rsidR="009D525E" w:rsidRPr="00B32EDA" w:rsidRDefault="009D525E" w:rsidP="00334D87">
      <w:pPr>
        <w:pStyle w:val="Heading7"/>
        <w:numPr>
          <w:ilvl w:val="0"/>
          <w:numId w:val="0"/>
        </w:numPr>
        <w:spacing w:before="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10. </w:t>
      </w:r>
      <w:r w:rsidRPr="00B32EDA">
        <w:rPr>
          <w:rFonts w:ascii="Arial" w:hAnsi="Arial" w:cs="Arial"/>
          <w:color w:val="000000"/>
          <w:sz w:val="20"/>
          <w:szCs w:val="20"/>
        </w:rPr>
        <w:t>Formální podoba žádosti a způsob jejího předkládání</w:t>
      </w:r>
    </w:p>
    <w:p w:rsidR="009D525E" w:rsidRPr="00B32EDA" w:rsidRDefault="009D525E" w:rsidP="00334D87">
      <w:pPr>
        <w:pStyle w:val="normln"/>
        <w:rPr>
          <w:rFonts w:ascii="Arial" w:hAnsi="Arial" w:cs="Arial"/>
          <w:color w:val="000000"/>
          <w:sz w:val="20"/>
        </w:rPr>
      </w:pPr>
      <w:r w:rsidRPr="00B32EDA">
        <w:rPr>
          <w:rFonts w:ascii="Arial" w:hAnsi="Arial" w:cs="Arial"/>
          <w:color w:val="000000"/>
          <w:sz w:val="20"/>
        </w:rPr>
        <w:t>Projektová žádost musí být vyplněna v předepsaném elektronickém formuláři v programu Benefit7, který se vyplňuje on-line na stránkách www.eu-zadost.cz. Pokyny k vyplnění žádosti jsou uvedeny na internetových stránkách www.oppk.cz.</w:t>
      </w:r>
    </w:p>
    <w:p w:rsidR="009D525E" w:rsidRPr="00B32EDA" w:rsidRDefault="009D525E" w:rsidP="00334D87">
      <w:pPr>
        <w:pStyle w:val="normln"/>
        <w:rPr>
          <w:rFonts w:ascii="Arial" w:hAnsi="Arial" w:cs="Arial"/>
          <w:color w:val="000000"/>
          <w:sz w:val="20"/>
        </w:rPr>
      </w:pPr>
    </w:p>
    <w:p w:rsidR="009D525E" w:rsidRPr="00B32EDA" w:rsidRDefault="009D525E" w:rsidP="00334D87">
      <w:pPr>
        <w:pStyle w:val="normln"/>
        <w:rPr>
          <w:rFonts w:ascii="Arial" w:hAnsi="Arial" w:cs="Arial"/>
          <w:color w:val="000000"/>
          <w:sz w:val="20"/>
        </w:rPr>
      </w:pPr>
      <w:r w:rsidRPr="00B32EDA">
        <w:rPr>
          <w:rFonts w:ascii="Arial" w:hAnsi="Arial" w:cs="Arial"/>
          <w:color w:val="000000"/>
          <w:sz w:val="20"/>
        </w:rPr>
        <w:t>Po finálním uložení elektronické podoby projektové žádosti je nutné žádost vytisknout, podepsat statutárním zástupcem žadatele (nebo jinou oprávněnou osobou s plnou mocí) a předložit. Listinná podoba žádosti musí mít stejný identifikační kód jako elektronická forma. Tento kód žádostem přiděluje program Benefit7.</w:t>
      </w:r>
    </w:p>
    <w:p w:rsidR="009D525E" w:rsidRDefault="009D525E" w:rsidP="00334D87">
      <w:pPr>
        <w:pStyle w:val="normln"/>
        <w:rPr>
          <w:rFonts w:ascii="Arial" w:hAnsi="Arial" w:cs="Arial"/>
          <w:color w:val="000000"/>
          <w:sz w:val="20"/>
        </w:rPr>
      </w:pPr>
    </w:p>
    <w:p w:rsidR="009D525E" w:rsidRPr="00851E8D" w:rsidRDefault="009D525E" w:rsidP="00334D87">
      <w:pPr>
        <w:pStyle w:val="normln"/>
        <w:rPr>
          <w:rFonts w:ascii="Arial" w:hAnsi="Arial" w:cs="Arial"/>
          <w:color w:val="000000"/>
          <w:sz w:val="20"/>
        </w:rPr>
      </w:pPr>
      <w:r w:rsidRPr="00851E8D">
        <w:rPr>
          <w:rFonts w:ascii="Arial" w:hAnsi="Arial" w:cs="Arial"/>
          <w:color w:val="000000"/>
          <w:sz w:val="20"/>
        </w:rPr>
        <w:t>Originál tištěné verze žádosti a všechny povinné a nepovinné přílohy se předkládají v souladu s platnou Projektovou příručkou, verze 5.</w:t>
      </w:r>
      <w:r>
        <w:rPr>
          <w:rFonts w:ascii="Arial" w:hAnsi="Arial" w:cs="Arial"/>
          <w:color w:val="000000"/>
          <w:sz w:val="20"/>
        </w:rPr>
        <w:t>4</w:t>
      </w:r>
      <w:r w:rsidRPr="00851E8D">
        <w:rPr>
          <w:rFonts w:ascii="Arial" w:hAnsi="Arial" w:cs="Arial"/>
          <w:color w:val="000000"/>
          <w:sz w:val="20"/>
        </w:rPr>
        <w:t xml:space="preserve"> pro 1</w:t>
      </w:r>
      <w:r>
        <w:rPr>
          <w:rFonts w:ascii="Arial" w:hAnsi="Arial" w:cs="Arial"/>
          <w:color w:val="000000"/>
          <w:sz w:val="20"/>
        </w:rPr>
        <w:t>5</w:t>
      </w:r>
      <w:r w:rsidRPr="00851E8D">
        <w:rPr>
          <w:rFonts w:ascii="Arial" w:hAnsi="Arial" w:cs="Arial"/>
          <w:color w:val="000000"/>
          <w:sz w:val="20"/>
        </w:rPr>
        <w:t xml:space="preserve">. výzvu OPPK, kapitola 5 Seznam povinných příloh. Jednotlivé listy žádosti musí být pevně spojeny. Jednotlivé přílohy musí být očíslované v souladu se seznamem příloh. Pokud mají přílohy více než jeden list, musí být tyto listy pevně spojené. </w:t>
      </w:r>
    </w:p>
    <w:p w:rsidR="009D525E" w:rsidRPr="00B32EDA" w:rsidRDefault="009D525E" w:rsidP="00334D87">
      <w:pPr>
        <w:pStyle w:val="normln"/>
        <w:rPr>
          <w:rFonts w:ascii="Arial" w:hAnsi="Arial" w:cs="Arial"/>
          <w:color w:val="000000"/>
          <w:sz w:val="20"/>
        </w:rPr>
      </w:pPr>
      <w:r w:rsidRPr="00851E8D">
        <w:rPr>
          <w:rFonts w:ascii="Arial" w:hAnsi="Arial" w:cs="Arial"/>
          <w:color w:val="000000"/>
          <w:sz w:val="20"/>
        </w:rPr>
        <w:t>Žádost a všechny přílohy se předkládají v řádně zalepené obálce, na které musí být připevněn „štítek na obálku“, který je automaticky generován z programu Benefit7.</w:t>
      </w:r>
    </w:p>
    <w:p w:rsidR="009D525E" w:rsidRDefault="009D525E" w:rsidP="00334D87">
      <w:pPr>
        <w:pStyle w:val="normln"/>
        <w:rPr>
          <w:rFonts w:ascii="Arial" w:hAnsi="Arial" w:cs="Arial"/>
          <w:b/>
          <w:bCs/>
          <w:color w:val="000000"/>
          <w:sz w:val="20"/>
        </w:rPr>
      </w:pPr>
    </w:p>
    <w:p w:rsidR="009D525E" w:rsidRDefault="009D525E" w:rsidP="00334D87">
      <w:pPr>
        <w:pStyle w:val="normln"/>
        <w:rPr>
          <w:rFonts w:ascii="Arial" w:hAnsi="Arial" w:cs="Arial"/>
          <w:color w:val="000000"/>
          <w:sz w:val="20"/>
        </w:rPr>
      </w:pPr>
      <w:r w:rsidRPr="0045321B">
        <w:rPr>
          <w:rFonts w:ascii="Arial" w:hAnsi="Arial" w:cs="Arial"/>
          <w:b/>
          <w:bCs/>
          <w:color w:val="000000"/>
          <w:sz w:val="20"/>
        </w:rPr>
        <w:t>11. Termín a místo pro překládání projektových žádostí – KONTINUÁLNÍ VÝZV</w:t>
      </w:r>
      <w:r>
        <w:rPr>
          <w:rFonts w:ascii="Arial" w:hAnsi="Arial" w:cs="Arial"/>
          <w:b/>
          <w:bCs/>
          <w:color w:val="000000"/>
          <w:sz w:val="20"/>
        </w:rPr>
        <w:t>A</w:t>
      </w:r>
    </w:p>
    <w:p w:rsidR="009D525E" w:rsidRDefault="009D525E" w:rsidP="00334D87">
      <w:pPr>
        <w:pStyle w:val="normln"/>
        <w:rPr>
          <w:rFonts w:ascii="Arial" w:hAnsi="Arial" w:cs="Arial"/>
          <w:color w:val="000000"/>
          <w:sz w:val="20"/>
        </w:rPr>
      </w:pPr>
    </w:p>
    <w:p w:rsidR="009D525E" w:rsidRPr="0045321B" w:rsidRDefault="009D525E" w:rsidP="00334D87">
      <w:pPr>
        <w:pStyle w:val="normln"/>
        <w:rPr>
          <w:rFonts w:ascii="Arial" w:hAnsi="Arial" w:cs="Arial"/>
          <w:b/>
          <w:bCs/>
          <w:color w:val="000000"/>
          <w:sz w:val="20"/>
        </w:rPr>
      </w:pPr>
      <w:r w:rsidRPr="0045321B">
        <w:rPr>
          <w:rFonts w:ascii="Arial" w:hAnsi="Arial" w:cs="Arial"/>
          <w:color w:val="000000"/>
          <w:sz w:val="20"/>
        </w:rPr>
        <w:t xml:space="preserve">Listinnou podobu projektové žádosti je možné předkládat pouze osobně od </w:t>
      </w:r>
      <w:r>
        <w:rPr>
          <w:rFonts w:ascii="Arial" w:hAnsi="Arial" w:cs="Arial"/>
          <w:color w:val="000000"/>
          <w:sz w:val="20"/>
        </w:rPr>
        <w:t>5. 2</w:t>
      </w:r>
      <w:r w:rsidRPr="0045321B">
        <w:rPr>
          <w:rFonts w:ascii="Arial" w:hAnsi="Arial" w:cs="Arial"/>
          <w:color w:val="000000"/>
          <w:sz w:val="20"/>
        </w:rPr>
        <w:t>. 201</w:t>
      </w:r>
      <w:r>
        <w:rPr>
          <w:rFonts w:ascii="Arial" w:hAnsi="Arial" w:cs="Arial"/>
          <w:color w:val="000000"/>
          <w:sz w:val="20"/>
        </w:rPr>
        <w:t>5</w:t>
      </w:r>
      <w:r w:rsidRPr="0045321B">
        <w:rPr>
          <w:rFonts w:ascii="Arial" w:hAnsi="Arial" w:cs="Arial"/>
          <w:color w:val="000000"/>
          <w:sz w:val="20"/>
        </w:rPr>
        <w:t xml:space="preserve"> průběžně</w:t>
      </w:r>
      <w:r w:rsidRPr="0045321B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</w:rPr>
        <w:t>do 30</w:t>
      </w:r>
      <w:r w:rsidRPr="0045321B">
        <w:rPr>
          <w:rFonts w:ascii="Arial" w:hAnsi="Arial" w:cs="Arial"/>
          <w:b/>
          <w:bCs/>
          <w:color w:val="000000"/>
          <w:sz w:val="20"/>
        </w:rPr>
        <w:t xml:space="preserve">. </w:t>
      </w:r>
      <w:r>
        <w:rPr>
          <w:rFonts w:ascii="Arial" w:hAnsi="Arial" w:cs="Arial"/>
          <w:b/>
          <w:bCs/>
          <w:color w:val="000000"/>
          <w:sz w:val="20"/>
        </w:rPr>
        <w:t>4</w:t>
      </w:r>
      <w:r w:rsidRPr="0045321B">
        <w:rPr>
          <w:rFonts w:ascii="Arial" w:hAnsi="Arial" w:cs="Arial"/>
          <w:b/>
          <w:bCs/>
          <w:color w:val="000000"/>
          <w:sz w:val="20"/>
        </w:rPr>
        <w:t>. 2015 do 14.00 hodin nebo do vyčerpání alokace</w:t>
      </w:r>
      <w:r w:rsidRPr="0045321B">
        <w:rPr>
          <w:rStyle w:val="FootnoteReference"/>
          <w:rFonts w:ascii="Arial" w:hAnsi="Arial" w:cs="Arial"/>
          <w:b/>
          <w:bCs/>
          <w:sz w:val="20"/>
        </w:rPr>
        <w:footnoteReference w:id="3"/>
      </w:r>
      <w:r w:rsidRPr="0045321B">
        <w:rPr>
          <w:b/>
          <w:bCs/>
        </w:rPr>
        <w:t xml:space="preserve">. </w:t>
      </w:r>
      <w:r w:rsidRPr="00F546A4">
        <w:rPr>
          <w:rFonts w:ascii="Arial" w:hAnsi="Arial" w:cs="Arial"/>
          <w:b/>
          <w:sz w:val="20"/>
        </w:rPr>
        <w:t>Vše</w:t>
      </w:r>
      <w:r w:rsidRPr="00F546A4">
        <w:rPr>
          <w:rFonts w:ascii="Arial" w:hAnsi="Arial" w:cs="Arial"/>
          <w:b/>
          <w:bCs/>
          <w:color w:val="000000"/>
          <w:sz w:val="20"/>
        </w:rPr>
        <w:t>chny</w:t>
      </w:r>
      <w:r w:rsidRPr="0045321B">
        <w:rPr>
          <w:rFonts w:ascii="Arial" w:hAnsi="Arial" w:cs="Arial"/>
          <w:b/>
          <w:bCs/>
          <w:color w:val="000000"/>
          <w:sz w:val="20"/>
        </w:rPr>
        <w:t xml:space="preserve"> žádosti doručené po stanoveném datu a čase budou automaticky vyřazeny. </w:t>
      </w:r>
    </w:p>
    <w:p w:rsidR="009D525E" w:rsidRPr="00387D15" w:rsidRDefault="009D525E" w:rsidP="00334D87">
      <w:pPr>
        <w:pStyle w:val="normln"/>
        <w:rPr>
          <w:rFonts w:ascii="Arial" w:hAnsi="Arial" w:cs="Arial"/>
          <w:color w:val="000000"/>
          <w:sz w:val="20"/>
        </w:rPr>
      </w:pPr>
      <w:r w:rsidRPr="00387D15">
        <w:rPr>
          <w:rFonts w:ascii="Arial" w:hAnsi="Arial" w:cs="Arial"/>
          <w:color w:val="000000"/>
          <w:sz w:val="20"/>
        </w:rPr>
        <w:t xml:space="preserve">Místem pro předkládání projektových žádostí je oddělení Evropského fondu pro regionální rozvoj, odbor </w:t>
      </w:r>
      <w:r>
        <w:rPr>
          <w:rFonts w:ascii="Arial" w:hAnsi="Arial" w:cs="Arial"/>
          <w:color w:val="000000"/>
          <w:sz w:val="20"/>
        </w:rPr>
        <w:t xml:space="preserve">evropských </w:t>
      </w:r>
      <w:r w:rsidRPr="00387D15">
        <w:rPr>
          <w:rFonts w:ascii="Arial" w:hAnsi="Arial" w:cs="Arial"/>
          <w:color w:val="000000"/>
          <w:sz w:val="20"/>
        </w:rPr>
        <w:t xml:space="preserve">fondů Magistrátu hl. m. Prahy na adrese Jungmannova 29/35, Praha 1, </w:t>
      </w:r>
      <w:r w:rsidRPr="00387D15">
        <w:rPr>
          <w:rFonts w:ascii="Arial" w:hAnsi="Arial" w:cs="Arial"/>
          <w:sz w:val="20"/>
        </w:rPr>
        <w:t>2. patro, dveře č. 203c.</w:t>
      </w:r>
    </w:p>
    <w:p w:rsidR="009D525E" w:rsidRPr="00555BDC" w:rsidRDefault="009D525E" w:rsidP="00334D87">
      <w:pPr>
        <w:pStyle w:val="normln"/>
        <w:rPr>
          <w:rFonts w:ascii="Arial" w:hAnsi="Arial" w:cs="Arial"/>
          <w:b/>
          <w:color w:val="000000"/>
          <w:sz w:val="20"/>
        </w:rPr>
      </w:pPr>
      <w:r w:rsidRPr="00387D15">
        <w:rPr>
          <w:rFonts w:ascii="Arial" w:hAnsi="Arial" w:cs="Arial"/>
          <w:color w:val="000000"/>
          <w:sz w:val="20"/>
        </w:rPr>
        <w:t>Příjem žádostí probíhá v návštěvní dny Mag</w:t>
      </w:r>
      <w:r>
        <w:rPr>
          <w:rFonts w:ascii="Arial" w:hAnsi="Arial" w:cs="Arial"/>
          <w:color w:val="000000"/>
          <w:sz w:val="20"/>
        </w:rPr>
        <w:t>istrátu hl. m. Prahy (po: 9.00</w:t>
      </w:r>
      <w:r w:rsidRPr="00387D15">
        <w:rPr>
          <w:rFonts w:ascii="Arial" w:hAnsi="Arial" w:cs="Arial"/>
          <w:color w:val="000000"/>
          <w:sz w:val="20"/>
        </w:rPr>
        <w:t>-1</w:t>
      </w:r>
      <w:r>
        <w:rPr>
          <w:rFonts w:ascii="Arial" w:hAnsi="Arial" w:cs="Arial"/>
          <w:color w:val="000000"/>
          <w:sz w:val="20"/>
        </w:rPr>
        <w:t>6</w:t>
      </w:r>
      <w:r w:rsidRPr="00387D15">
        <w:rPr>
          <w:rFonts w:ascii="Arial" w:hAnsi="Arial" w:cs="Arial"/>
          <w:color w:val="000000"/>
          <w:sz w:val="20"/>
        </w:rPr>
        <w:t xml:space="preserve">,00 hod., st: </w:t>
      </w:r>
      <w:r>
        <w:rPr>
          <w:rFonts w:ascii="Arial" w:hAnsi="Arial" w:cs="Arial"/>
          <w:color w:val="000000"/>
          <w:sz w:val="20"/>
        </w:rPr>
        <w:t>9</w:t>
      </w:r>
      <w:r w:rsidRPr="00387D15">
        <w:rPr>
          <w:rFonts w:ascii="Arial" w:hAnsi="Arial" w:cs="Arial"/>
          <w:color w:val="000000"/>
          <w:sz w:val="20"/>
        </w:rPr>
        <w:t>,00-1</w:t>
      </w:r>
      <w:r>
        <w:rPr>
          <w:rFonts w:ascii="Arial" w:hAnsi="Arial" w:cs="Arial"/>
          <w:color w:val="000000"/>
          <w:sz w:val="20"/>
        </w:rPr>
        <w:t>6</w:t>
      </w:r>
      <w:r w:rsidRPr="00387D15">
        <w:rPr>
          <w:rFonts w:ascii="Arial" w:hAnsi="Arial" w:cs="Arial"/>
          <w:color w:val="000000"/>
          <w:sz w:val="20"/>
        </w:rPr>
        <w:t>,00 hod.</w:t>
      </w:r>
      <w:r>
        <w:rPr>
          <w:rFonts w:ascii="Arial" w:hAnsi="Arial" w:cs="Arial"/>
          <w:color w:val="000000"/>
          <w:sz w:val="20"/>
        </w:rPr>
        <w:t xml:space="preserve">) i mimo návštěvní dny, pouze </w:t>
      </w:r>
      <w:r w:rsidRPr="00387D15">
        <w:rPr>
          <w:rFonts w:ascii="Arial" w:hAnsi="Arial" w:cs="Arial"/>
          <w:color w:val="000000"/>
          <w:sz w:val="20"/>
        </w:rPr>
        <w:t>po předchozí dohodě.</w:t>
      </w:r>
    </w:p>
    <w:p w:rsidR="009D525E" w:rsidRPr="00555BDC" w:rsidRDefault="009D525E" w:rsidP="00334D87">
      <w:pPr>
        <w:pStyle w:val="Heading7"/>
        <w:numPr>
          <w:ilvl w:val="0"/>
          <w:numId w:val="0"/>
        </w:numPr>
        <w:tabs>
          <w:tab w:val="left" w:pos="360"/>
        </w:tabs>
        <w:spacing w:before="0"/>
        <w:rPr>
          <w:rFonts w:ascii="Arial" w:hAnsi="Arial" w:cs="Arial"/>
          <w:color w:val="000000"/>
          <w:sz w:val="20"/>
          <w:szCs w:val="20"/>
        </w:rPr>
      </w:pPr>
    </w:p>
    <w:p w:rsidR="009D525E" w:rsidRPr="00B32EDA" w:rsidRDefault="009D525E" w:rsidP="00334D87">
      <w:pPr>
        <w:pStyle w:val="Heading7"/>
        <w:numPr>
          <w:ilvl w:val="0"/>
          <w:numId w:val="0"/>
        </w:numPr>
        <w:tabs>
          <w:tab w:val="left" w:pos="360"/>
        </w:tabs>
        <w:spacing w:before="200"/>
        <w:rPr>
          <w:rFonts w:ascii="Arial" w:hAnsi="Arial" w:cs="Arial"/>
          <w:color w:val="000000"/>
          <w:sz w:val="20"/>
          <w:szCs w:val="20"/>
        </w:rPr>
      </w:pPr>
      <w:r w:rsidRPr="00B32EDA">
        <w:rPr>
          <w:rFonts w:ascii="Arial" w:hAnsi="Arial" w:cs="Arial"/>
          <w:bCs w:val="0"/>
          <w:sz w:val="20"/>
          <w:szCs w:val="20"/>
        </w:rPr>
        <w:t>1</w:t>
      </w:r>
      <w:r>
        <w:rPr>
          <w:rFonts w:ascii="Arial" w:hAnsi="Arial" w:cs="Arial"/>
          <w:bCs w:val="0"/>
          <w:sz w:val="20"/>
          <w:szCs w:val="20"/>
        </w:rPr>
        <w:t>2</w:t>
      </w:r>
      <w:r w:rsidRPr="00B32EDA">
        <w:rPr>
          <w:rFonts w:ascii="Arial" w:hAnsi="Arial" w:cs="Arial"/>
          <w:bCs w:val="0"/>
          <w:sz w:val="20"/>
          <w:szCs w:val="20"/>
        </w:rPr>
        <w:t>.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32EDA">
        <w:rPr>
          <w:rFonts w:ascii="Arial" w:hAnsi="Arial" w:cs="Arial"/>
          <w:color w:val="000000"/>
          <w:sz w:val="20"/>
          <w:szCs w:val="20"/>
        </w:rPr>
        <w:t>Místo realizace projektů</w:t>
      </w:r>
    </w:p>
    <w:p w:rsidR="009D525E" w:rsidRPr="00B32EDA" w:rsidRDefault="009D525E" w:rsidP="00334D87">
      <w:pPr>
        <w:pStyle w:val="BodyTextIndent2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2EDA">
        <w:rPr>
          <w:rFonts w:ascii="Arial" w:hAnsi="Arial" w:cs="Arial"/>
          <w:color w:val="000000"/>
          <w:sz w:val="20"/>
          <w:szCs w:val="20"/>
        </w:rPr>
        <w:t xml:space="preserve">Projekt musí být realizován na území hl. m. Prahy. U investičních projektů je místem realizace vždy místo fyzické realizace projektu. </w:t>
      </w:r>
    </w:p>
    <w:p w:rsidR="009D525E" w:rsidRDefault="009D525E" w:rsidP="00334D87">
      <w:pPr>
        <w:pStyle w:val="BodyTextIndent2"/>
        <w:spacing w:after="0" w:line="240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D525E" w:rsidRDefault="009D525E" w:rsidP="00334D87">
      <w:pPr>
        <w:pStyle w:val="BodyTextIndent2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32EDA">
        <w:rPr>
          <w:rFonts w:ascii="Arial" w:hAnsi="Arial" w:cs="Arial"/>
          <w:b/>
          <w:color w:val="000000"/>
          <w:sz w:val="20"/>
          <w:szCs w:val="20"/>
        </w:rPr>
        <w:t>1</w:t>
      </w:r>
      <w:r>
        <w:rPr>
          <w:rFonts w:ascii="Arial" w:hAnsi="Arial" w:cs="Arial"/>
          <w:b/>
          <w:color w:val="000000"/>
          <w:sz w:val="20"/>
          <w:szCs w:val="20"/>
        </w:rPr>
        <w:t>3</w:t>
      </w:r>
      <w:r w:rsidRPr="00B32EDA"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32EDA">
        <w:rPr>
          <w:rFonts w:ascii="Arial" w:hAnsi="Arial" w:cs="Arial"/>
          <w:b/>
          <w:bCs/>
          <w:sz w:val="20"/>
          <w:szCs w:val="20"/>
        </w:rPr>
        <w:t>Předpokládaný termín schválení projektových žádostí Zastupitelstvem hl. m. Prah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45321B">
        <w:rPr>
          <w:rFonts w:ascii="Arial" w:hAnsi="Arial" w:cs="Arial"/>
          <w:sz w:val="20"/>
          <w:szCs w:val="20"/>
        </w:rPr>
        <w:t xml:space="preserve"> </w:t>
      </w:r>
    </w:p>
    <w:p w:rsidR="009D525E" w:rsidRDefault="009D525E" w:rsidP="00334D87">
      <w:pPr>
        <w:pStyle w:val="BodyTextIndent2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D525E" w:rsidRDefault="009D525E" w:rsidP="00334D87">
      <w:pPr>
        <w:pStyle w:val="BodyTextIndent2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B32A7">
        <w:rPr>
          <w:rFonts w:ascii="Arial" w:hAnsi="Arial" w:cs="Arial"/>
          <w:sz w:val="20"/>
          <w:szCs w:val="20"/>
        </w:rPr>
        <w:t>Průběžně</w:t>
      </w:r>
      <w:r>
        <w:rPr>
          <w:rFonts w:ascii="Arial" w:hAnsi="Arial" w:cs="Arial"/>
          <w:sz w:val="20"/>
          <w:szCs w:val="20"/>
        </w:rPr>
        <w:t xml:space="preserve"> od března 2015.</w:t>
      </w:r>
    </w:p>
    <w:p w:rsidR="009D525E" w:rsidRPr="00B32EDA" w:rsidRDefault="009D525E" w:rsidP="00334D87">
      <w:pPr>
        <w:pStyle w:val="Heading7"/>
        <w:numPr>
          <w:ilvl w:val="0"/>
          <w:numId w:val="0"/>
        </w:numPr>
        <w:tabs>
          <w:tab w:val="left" w:pos="360"/>
        </w:tabs>
        <w:spacing w:before="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14. </w:t>
      </w:r>
      <w:r w:rsidRPr="00B32EDA">
        <w:rPr>
          <w:rFonts w:ascii="Arial" w:hAnsi="Arial" w:cs="Arial"/>
          <w:color w:val="000000"/>
          <w:sz w:val="20"/>
          <w:szCs w:val="20"/>
        </w:rPr>
        <w:t>Projektová příručka</w:t>
      </w:r>
    </w:p>
    <w:p w:rsidR="009D525E" w:rsidRPr="00B32EDA" w:rsidRDefault="009D525E" w:rsidP="00334D87">
      <w:pPr>
        <w:pStyle w:val="normln"/>
        <w:rPr>
          <w:rFonts w:ascii="Arial" w:hAnsi="Arial" w:cs="Arial"/>
          <w:color w:val="000000"/>
          <w:sz w:val="20"/>
        </w:rPr>
      </w:pPr>
      <w:r w:rsidRPr="00B32EDA">
        <w:rPr>
          <w:rFonts w:ascii="Arial" w:hAnsi="Arial" w:cs="Arial"/>
          <w:color w:val="000000"/>
          <w:sz w:val="20"/>
        </w:rPr>
        <w:t xml:space="preserve">Informace o požadavcích na projekty podporované z OPPK je možné získat </w:t>
      </w:r>
      <w:r w:rsidRPr="00C4618D">
        <w:rPr>
          <w:rFonts w:ascii="Arial" w:hAnsi="Arial" w:cs="Arial"/>
          <w:color w:val="000000"/>
          <w:sz w:val="20"/>
        </w:rPr>
        <w:t>v Projektové příručce OPPK</w:t>
      </w:r>
      <w:r>
        <w:rPr>
          <w:rFonts w:ascii="Arial" w:hAnsi="Arial" w:cs="Arial"/>
          <w:color w:val="000000"/>
          <w:sz w:val="20"/>
        </w:rPr>
        <w:t>,</w:t>
      </w:r>
      <w:r w:rsidRPr="00C4618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verze 5.4 platná </w:t>
      </w:r>
      <w:r w:rsidRPr="00E7314A">
        <w:rPr>
          <w:rFonts w:ascii="Arial" w:hAnsi="Arial" w:cs="Arial"/>
          <w:color w:val="000000"/>
          <w:sz w:val="20"/>
        </w:rPr>
        <w:t>pro 1</w:t>
      </w:r>
      <w:r>
        <w:rPr>
          <w:rFonts w:ascii="Arial" w:hAnsi="Arial" w:cs="Arial"/>
          <w:color w:val="000000"/>
          <w:sz w:val="20"/>
        </w:rPr>
        <w:t>5</w:t>
      </w:r>
      <w:r w:rsidRPr="00E7314A">
        <w:rPr>
          <w:rFonts w:ascii="Arial" w:hAnsi="Arial" w:cs="Arial"/>
          <w:color w:val="000000"/>
          <w:sz w:val="20"/>
        </w:rPr>
        <w:t>. výzvu,</w:t>
      </w:r>
      <w:r w:rsidRPr="00B32EDA">
        <w:rPr>
          <w:rFonts w:ascii="Arial" w:hAnsi="Arial" w:cs="Arial"/>
          <w:color w:val="000000"/>
          <w:sz w:val="20"/>
        </w:rPr>
        <w:t xml:space="preserve"> která je k dispozici na internetové adrese </w:t>
      </w:r>
      <w:hyperlink r:id="rId7" w:history="1">
        <w:r w:rsidRPr="00B32EDA">
          <w:rPr>
            <w:rFonts w:ascii="Arial" w:hAnsi="Arial" w:cs="Arial"/>
            <w:color w:val="000000"/>
            <w:sz w:val="20"/>
          </w:rPr>
          <w:t>www.oppk.cz</w:t>
        </w:r>
      </w:hyperlink>
      <w:r w:rsidRPr="00B32EDA">
        <w:rPr>
          <w:rFonts w:ascii="Arial" w:hAnsi="Arial" w:cs="Arial"/>
          <w:color w:val="000000"/>
          <w:sz w:val="20"/>
        </w:rPr>
        <w:t>.</w:t>
      </w:r>
    </w:p>
    <w:p w:rsidR="009D525E" w:rsidRPr="00B32EDA" w:rsidRDefault="009D525E" w:rsidP="00334D87">
      <w:pPr>
        <w:pStyle w:val="Heading7"/>
        <w:numPr>
          <w:ilvl w:val="0"/>
          <w:numId w:val="0"/>
        </w:numPr>
        <w:tabs>
          <w:tab w:val="left" w:pos="360"/>
        </w:tabs>
        <w:spacing w:before="200"/>
        <w:rPr>
          <w:rFonts w:ascii="Arial" w:hAnsi="Arial" w:cs="Arial"/>
          <w:color w:val="000000"/>
          <w:sz w:val="20"/>
          <w:szCs w:val="20"/>
        </w:rPr>
      </w:pPr>
      <w:bookmarkStart w:id="0" w:name="_Kontaktní_informace"/>
      <w:bookmarkStart w:id="1" w:name="_Ref184690437"/>
      <w:bookmarkEnd w:id="0"/>
      <w:r>
        <w:rPr>
          <w:rFonts w:ascii="Arial" w:hAnsi="Arial" w:cs="Arial"/>
          <w:color w:val="000000"/>
          <w:sz w:val="20"/>
          <w:szCs w:val="20"/>
        </w:rPr>
        <w:t xml:space="preserve">15. </w:t>
      </w:r>
      <w:r w:rsidRPr="00B32EDA">
        <w:rPr>
          <w:rFonts w:ascii="Arial" w:hAnsi="Arial" w:cs="Arial"/>
          <w:color w:val="000000"/>
          <w:sz w:val="20"/>
          <w:szCs w:val="20"/>
        </w:rPr>
        <w:t>Kontaktní informace</w:t>
      </w:r>
      <w:bookmarkEnd w:id="1"/>
    </w:p>
    <w:p w:rsidR="009D525E" w:rsidRPr="00B32EDA" w:rsidRDefault="009D525E" w:rsidP="00334D87">
      <w:pPr>
        <w:pStyle w:val="BodyTextIndent2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B32EDA">
        <w:rPr>
          <w:rFonts w:ascii="Arial" w:hAnsi="Arial" w:cs="Arial"/>
          <w:color w:val="000000"/>
          <w:sz w:val="20"/>
          <w:szCs w:val="20"/>
        </w:rPr>
        <w:t xml:space="preserve">Magistrát hl. m. Prahy, odbor </w:t>
      </w:r>
      <w:r>
        <w:rPr>
          <w:rFonts w:ascii="Arial" w:hAnsi="Arial" w:cs="Arial"/>
          <w:color w:val="000000"/>
          <w:sz w:val="20"/>
          <w:szCs w:val="20"/>
        </w:rPr>
        <w:t xml:space="preserve">evropských </w:t>
      </w:r>
      <w:r w:rsidRPr="00B32EDA">
        <w:rPr>
          <w:rFonts w:ascii="Arial" w:hAnsi="Arial" w:cs="Arial"/>
          <w:color w:val="000000"/>
          <w:sz w:val="20"/>
          <w:szCs w:val="20"/>
        </w:rPr>
        <w:t>fondů, oddělení Evropského fondu regionální rozvoje Jungmannova 29/35, Praha 1.</w:t>
      </w:r>
    </w:p>
    <w:p w:rsidR="009D525E" w:rsidRPr="00B32EDA" w:rsidRDefault="009D525E" w:rsidP="00334D87">
      <w:pPr>
        <w:pStyle w:val="BodyTextIndent2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D525E" w:rsidRPr="00FD7709" w:rsidRDefault="009D525E" w:rsidP="00334D87">
      <w:pPr>
        <w:pStyle w:val="BodyTextIndent2"/>
        <w:spacing w:after="0" w:line="240" w:lineRule="auto"/>
        <w:ind w:left="0"/>
        <w:jc w:val="both"/>
        <w:rPr>
          <w:rFonts w:ascii="Arial" w:hAnsi="Arial" w:cs="Arial"/>
          <w:i/>
          <w:iCs/>
          <w:sz w:val="20"/>
          <w:szCs w:val="20"/>
        </w:rPr>
      </w:pPr>
      <w:r w:rsidRPr="00FD7709">
        <w:rPr>
          <w:rFonts w:ascii="Arial" w:hAnsi="Arial" w:cs="Arial"/>
          <w:sz w:val="20"/>
          <w:szCs w:val="20"/>
        </w:rPr>
        <w:t xml:space="preserve">Mgr. Markéta Králová - </w:t>
      </w:r>
      <w:r w:rsidRPr="00FD7709">
        <w:rPr>
          <w:rFonts w:ascii="Arial" w:hAnsi="Arial" w:cs="Arial"/>
          <w:i/>
          <w:iCs/>
          <w:sz w:val="20"/>
          <w:szCs w:val="20"/>
        </w:rPr>
        <w:t>programová manažerka</w:t>
      </w:r>
    </w:p>
    <w:p w:rsidR="009D525E" w:rsidRPr="00FD7709" w:rsidRDefault="009D525E" w:rsidP="00334D87">
      <w:pPr>
        <w:pStyle w:val="BodyTextIndent2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D7709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FD7709">
          <w:rPr>
            <w:rStyle w:val="Hyperlink"/>
            <w:rFonts w:ascii="Arial" w:hAnsi="Arial" w:cs="Arial"/>
            <w:sz w:val="20"/>
            <w:szCs w:val="20"/>
          </w:rPr>
          <w:t>Marketa.Kralova@praha.eu</w:t>
        </w:r>
      </w:hyperlink>
    </w:p>
    <w:p w:rsidR="009D525E" w:rsidRPr="00C4618D" w:rsidRDefault="009D525E" w:rsidP="00334D87">
      <w:pPr>
        <w:pStyle w:val="BodyTextIndent2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D7709">
        <w:rPr>
          <w:rFonts w:ascii="Arial" w:hAnsi="Arial" w:cs="Arial"/>
          <w:sz w:val="20"/>
          <w:szCs w:val="20"/>
        </w:rPr>
        <w:t>Tel.: 236 002 973</w:t>
      </w:r>
    </w:p>
    <w:p w:rsidR="009D525E" w:rsidRPr="00C4618D" w:rsidRDefault="009D525E" w:rsidP="00334D87">
      <w:pPr>
        <w:pStyle w:val="BodyTextIndent2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D525E" w:rsidRPr="00C4618D" w:rsidRDefault="009D525E" w:rsidP="00334D87">
      <w:pPr>
        <w:pStyle w:val="BodyTextIndent2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Jana Rylichová</w:t>
      </w:r>
      <w:r w:rsidRPr="00C4618D">
        <w:rPr>
          <w:rFonts w:ascii="Arial" w:hAnsi="Arial" w:cs="Arial"/>
          <w:sz w:val="20"/>
          <w:szCs w:val="20"/>
        </w:rPr>
        <w:t xml:space="preserve"> - </w:t>
      </w:r>
      <w:r w:rsidRPr="00C4618D">
        <w:rPr>
          <w:rFonts w:ascii="Arial" w:hAnsi="Arial" w:cs="Arial"/>
          <w:i/>
          <w:iCs/>
          <w:sz w:val="20"/>
          <w:szCs w:val="20"/>
        </w:rPr>
        <w:t>projektová</w:t>
      </w:r>
      <w:r w:rsidRPr="00C4618D">
        <w:rPr>
          <w:rFonts w:ascii="Arial" w:hAnsi="Arial" w:cs="Arial"/>
          <w:sz w:val="20"/>
          <w:szCs w:val="20"/>
        </w:rPr>
        <w:t xml:space="preserve"> </w:t>
      </w:r>
      <w:r w:rsidRPr="00C4618D">
        <w:rPr>
          <w:rFonts w:ascii="Arial" w:hAnsi="Arial" w:cs="Arial"/>
          <w:i/>
          <w:iCs/>
          <w:sz w:val="20"/>
          <w:szCs w:val="20"/>
        </w:rPr>
        <w:t>manažerka</w:t>
      </w:r>
    </w:p>
    <w:p w:rsidR="009D525E" w:rsidRPr="00C4618D" w:rsidRDefault="009D525E" w:rsidP="00334D87">
      <w:pPr>
        <w:pStyle w:val="BodyTextIndent2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4618D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Pr="008821DE">
          <w:rPr>
            <w:rStyle w:val="Hyperlink"/>
            <w:rFonts w:ascii="Arial" w:hAnsi="Arial" w:cs="Arial"/>
            <w:sz w:val="20"/>
            <w:szCs w:val="20"/>
          </w:rPr>
          <w:t>Jana.Rylichova@praha.eu</w:t>
        </w:r>
      </w:hyperlink>
    </w:p>
    <w:p w:rsidR="009D525E" w:rsidRDefault="009D525E" w:rsidP="00334D87">
      <w:pPr>
        <w:pStyle w:val="BodyTextIndent2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4618D">
        <w:rPr>
          <w:rFonts w:ascii="Arial" w:hAnsi="Arial" w:cs="Arial"/>
          <w:sz w:val="20"/>
          <w:szCs w:val="20"/>
        </w:rPr>
        <w:t xml:space="preserve">Tel.: 236 </w:t>
      </w:r>
      <w:r>
        <w:rPr>
          <w:rFonts w:ascii="Arial" w:hAnsi="Arial" w:cs="Arial"/>
          <w:sz w:val="20"/>
          <w:szCs w:val="20"/>
        </w:rPr>
        <w:t>002 066</w:t>
      </w:r>
    </w:p>
    <w:p w:rsidR="009D525E" w:rsidRDefault="009D525E" w:rsidP="00334D87">
      <w:pPr>
        <w:pStyle w:val="BodyTextIndent2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D525E" w:rsidRPr="0045321B" w:rsidRDefault="009D525E" w:rsidP="00334D87">
      <w:pPr>
        <w:pStyle w:val="BodyTextIndent2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Denisa Šlemrová – </w:t>
      </w:r>
      <w:r w:rsidRPr="0045321B">
        <w:rPr>
          <w:rFonts w:ascii="Arial" w:hAnsi="Arial" w:cs="Arial"/>
          <w:i/>
          <w:sz w:val="20"/>
          <w:szCs w:val="20"/>
        </w:rPr>
        <w:t>projektová manažerka</w:t>
      </w:r>
    </w:p>
    <w:p w:rsidR="009D525E" w:rsidRDefault="009D525E" w:rsidP="00334D87">
      <w:pPr>
        <w:pStyle w:val="BodyTextIndent2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10" w:history="1">
        <w:r w:rsidRPr="00520EDA">
          <w:rPr>
            <w:rStyle w:val="Hyperlink"/>
            <w:rFonts w:ascii="Arial" w:hAnsi="Arial" w:cs="Arial"/>
            <w:sz w:val="20"/>
            <w:szCs w:val="20"/>
          </w:rPr>
          <w:t>Denisa.Slemrova@praha.eu</w:t>
        </w:r>
      </w:hyperlink>
    </w:p>
    <w:p w:rsidR="009D525E" w:rsidRPr="004908EA" w:rsidRDefault="009D525E" w:rsidP="00334D87">
      <w:pPr>
        <w:pStyle w:val="BodyTextIndent2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Tel.:236 002 2352</w:t>
      </w:r>
    </w:p>
    <w:p w:rsidR="009D525E" w:rsidRDefault="009D525E" w:rsidP="00334D87">
      <w:pPr>
        <w:pStyle w:val="BodyTextIndent2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D525E" w:rsidRPr="00C4618D" w:rsidRDefault="009D525E" w:rsidP="00334D87">
      <w:pPr>
        <w:pStyle w:val="BodyTextIndent2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hyperlink r:id="rId11" w:history="1">
        <w:r w:rsidRPr="00C4618D">
          <w:rPr>
            <w:rStyle w:val="Hyperlink"/>
            <w:rFonts w:ascii="Arial" w:hAnsi="Arial" w:cs="Arial"/>
            <w:sz w:val="20"/>
            <w:szCs w:val="20"/>
          </w:rPr>
          <w:t>www.oppk.cz</w:t>
        </w:r>
      </w:hyperlink>
    </w:p>
    <w:p w:rsidR="009D525E" w:rsidRDefault="009D525E"/>
    <w:p w:rsidR="009D525E" w:rsidRPr="00715AD8" w:rsidRDefault="009D525E" w:rsidP="00715AD8">
      <w:pPr>
        <w:keepNext/>
        <w:overflowPunct/>
        <w:autoSpaceDE/>
        <w:autoSpaceDN/>
        <w:adjustRightInd/>
        <w:spacing w:before="240" w:after="120"/>
        <w:ind w:right="72"/>
        <w:textAlignment w:val="auto"/>
        <w:outlineLvl w:val="2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bookmarkStart w:id="2" w:name="OLE_LINK1"/>
      <w:r w:rsidRPr="00715AD8">
        <w:rPr>
          <w:rFonts w:ascii="Times New Roman" w:hAnsi="Times New Roman"/>
          <w:bCs/>
          <w:i/>
          <w:iCs/>
          <w:sz w:val="24"/>
          <w:szCs w:val="24"/>
          <w:u w:val="single"/>
        </w:rPr>
        <w:t>Příloha č. 1 k usnesení Rady HMP č.     ze dne 3 2. 2015</w:t>
      </w:r>
    </w:p>
    <w:p w:rsidR="009D525E" w:rsidRPr="00715AD8" w:rsidRDefault="009D525E" w:rsidP="00715AD8">
      <w:pPr>
        <w:keepNext/>
        <w:overflowPunct/>
        <w:autoSpaceDE/>
        <w:autoSpaceDN/>
        <w:adjustRightInd/>
        <w:spacing w:before="240" w:after="120"/>
        <w:ind w:right="72"/>
        <w:jc w:val="center"/>
        <w:textAlignment w:val="auto"/>
        <w:outlineLvl w:val="2"/>
        <w:rPr>
          <w:rFonts w:cs="Arial"/>
          <w:bCs/>
          <w:szCs w:val="22"/>
        </w:rPr>
      </w:pPr>
      <w:r w:rsidRPr="00715AD8">
        <w:rPr>
          <w:rFonts w:cs="Arial"/>
          <w:bCs/>
          <w:szCs w:val="22"/>
        </w:rPr>
        <w:t>Hlavní město Praha</w:t>
      </w:r>
    </w:p>
    <w:p w:rsidR="009D525E" w:rsidRPr="00715AD8" w:rsidRDefault="009D525E" w:rsidP="00715AD8">
      <w:pPr>
        <w:jc w:val="center"/>
        <w:rPr>
          <w:rFonts w:cs="Arial"/>
          <w:szCs w:val="22"/>
        </w:rPr>
      </w:pPr>
    </w:p>
    <w:p w:rsidR="009D525E" w:rsidRPr="00715AD8" w:rsidRDefault="009D525E" w:rsidP="00715AD8">
      <w:pPr>
        <w:overflowPunct/>
        <w:autoSpaceDE/>
        <w:autoSpaceDN/>
        <w:adjustRightInd/>
        <w:jc w:val="center"/>
        <w:textAlignment w:val="auto"/>
        <w:rPr>
          <w:rFonts w:cs="Arial"/>
          <w:szCs w:val="22"/>
        </w:rPr>
      </w:pPr>
      <w:r w:rsidRPr="00715AD8">
        <w:rPr>
          <w:rFonts w:cs="Arial"/>
          <w:b/>
          <w:bCs/>
          <w:szCs w:val="22"/>
        </w:rPr>
        <w:t xml:space="preserve">vyhlašuje dne </w:t>
      </w:r>
      <w:r w:rsidRPr="00715AD8">
        <w:rPr>
          <w:rFonts w:cs="Arial"/>
          <w:b/>
          <w:szCs w:val="22"/>
        </w:rPr>
        <w:t>5. 2. 2015</w:t>
      </w:r>
    </w:p>
    <w:p w:rsidR="009D525E" w:rsidRPr="00715AD8" w:rsidRDefault="009D525E" w:rsidP="00715AD8">
      <w:pPr>
        <w:jc w:val="center"/>
        <w:rPr>
          <w:rFonts w:cs="Arial"/>
          <w:b/>
          <w:bCs/>
          <w:szCs w:val="22"/>
        </w:rPr>
      </w:pPr>
      <w:r w:rsidRPr="00715AD8">
        <w:rPr>
          <w:rFonts w:cs="Arial"/>
          <w:b/>
          <w:bCs/>
          <w:szCs w:val="22"/>
        </w:rPr>
        <w:t xml:space="preserve">výzvu k předkládání projektových žádostí </w:t>
      </w:r>
    </w:p>
    <w:p w:rsidR="009D525E" w:rsidRPr="00715AD8" w:rsidRDefault="009D525E" w:rsidP="00715AD8">
      <w:pPr>
        <w:jc w:val="center"/>
        <w:rPr>
          <w:rFonts w:cs="Arial"/>
          <w:b/>
          <w:bCs/>
          <w:szCs w:val="22"/>
        </w:rPr>
      </w:pPr>
      <w:r w:rsidRPr="00715AD8">
        <w:rPr>
          <w:rFonts w:cs="Arial"/>
          <w:b/>
          <w:bCs/>
          <w:szCs w:val="22"/>
        </w:rPr>
        <w:t>v rámci Operačního programu Praha – Konkurenceschopnost</w:t>
      </w:r>
    </w:p>
    <w:p w:rsidR="009D525E" w:rsidRPr="00715AD8" w:rsidRDefault="009D525E" w:rsidP="00715AD8">
      <w:pPr>
        <w:rPr>
          <w:rFonts w:cs="Arial"/>
          <w:b/>
          <w:bCs/>
          <w:sz w:val="24"/>
        </w:rPr>
      </w:pPr>
    </w:p>
    <w:p w:rsidR="009D525E" w:rsidRPr="00715AD8" w:rsidRDefault="009D525E" w:rsidP="00715AD8">
      <w:p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sz w:val="20"/>
        </w:rPr>
      </w:pPr>
      <w:r w:rsidRPr="00715AD8">
        <w:rPr>
          <w:rFonts w:cs="Arial"/>
          <w:b/>
          <w:bCs/>
          <w:sz w:val="20"/>
        </w:rPr>
        <w:t>1. Identifikace výzvy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60"/>
        <w:gridCol w:w="6789"/>
      </w:tblGrid>
      <w:tr w:rsidR="009D525E" w:rsidRPr="00715AD8" w:rsidTr="00300CA2">
        <w:tc>
          <w:tcPr>
            <w:tcW w:w="21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525E" w:rsidRPr="00715AD8" w:rsidRDefault="009D525E" w:rsidP="00715AD8">
            <w:pPr>
              <w:rPr>
                <w:rFonts w:cs="Arial"/>
                <w:b/>
                <w:sz w:val="20"/>
              </w:rPr>
            </w:pPr>
            <w:r w:rsidRPr="00715AD8">
              <w:rPr>
                <w:rFonts w:cs="Arial"/>
                <w:b/>
                <w:sz w:val="20"/>
              </w:rPr>
              <w:t>Operační program</w:t>
            </w:r>
          </w:p>
        </w:tc>
        <w:tc>
          <w:tcPr>
            <w:tcW w:w="6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525E" w:rsidRPr="00715AD8" w:rsidRDefault="009D525E" w:rsidP="00715AD8">
            <w:pPr>
              <w:rPr>
                <w:rFonts w:cs="Arial"/>
                <w:b/>
                <w:sz w:val="20"/>
              </w:rPr>
            </w:pPr>
            <w:r w:rsidRPr="00715AD8">
              <w:rPr>
                <w:rFonts w:cs="Arial"/>
                <w:b/>
                <w:sz w:val="20"/>
              </w:rPr>
              <w:t>Operační program Praha - Konkurenceschopnost</w:t>
            </w:r>
          </w:p>
        </w:tc>
      </w:tr>
      <w:tr w:rsidR="009D525E" w:rsidRPr="00715AD8" w:rsidTr="00300CA2">
        <w:tc>
          <w:tcPr>
            <w:tcW w:w="21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525E" w:rsidRPr="00715AD8" w:rsidRDefault="009D525E" w:rsidP="00715AD8">
            <w:pPr>
              <w:rPr>
                <w:rFonts w:cs="Arial"/>
                <w:b/>
                <w:sz w:val="20"/>
              </w:rPr>
            </w:pPr>
            <w:r w:rsidRPr="00715AD8">
              <w:rPr>
                <w:rFonts w:cs="Arial"/>
                <w:b/>
                <w:sz w:val="20"/>
              </w:rPr>
              <w:t>Prioritní osa</w:t>
            </w:r>
          </w:p>
        </w:tc>
        <w:tc>
          <w:tcPr>
            <w:tcW w:w="6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525E" w:rsidRPr="00715AD8" w:rsidRDefault="009D525E" w:rsidP="00715AD8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/>
                <w:bCs/>
                <w:sz w:val="20"/>
              </w:rPr>
            </w:pPr>
            <w:r w:rsidRPr="00715AD8">
              <w:rPr>
                <w:rFonts w:cs="Arial"/>
                <w:b/>
                <w:bCs/>
                <w:sz w:val="20"/>
              </w:rPr>
              <w:t xml:space="preserve">3 - Inovace a podnikání </w:t>
            </w:r>
          </w:p>
        </w:tc>
      </w:tr>
      <w:tr w:rsidR="009D525E" w:rsidRPr="00715AD8" w:rsidTr="00300CA2">
        <w:trPr>
          <w:trHeight w:val="369"/>
        </w:trPr>
        <w:tc>
          <w:tcPr>
            <w:tcW w:w="21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525E" w:rsidRPr="00715AD8" w:rsidRDefault="009D525E" w:rsidP="00715AD8">
            <w:pPr>
              <w:rPr>
                <w:rFonts w:cs="Arial"/>
                <w:b/>
                <w:sz w:val="20"/>
              </w:rPr>
            </w:pPr>
            <w:r w:rsidRPr="00715AD8">
              <w:rPr>
                <w:rFonts w:cs="Arial"/>
                <w:b/>
                <w:sz w:val="20"/>
              </w:rPr>
              <w:t>Oblast podpory</w:t>
            </w:r>
          </w:p>
        </w:tc>
        <w:tc>
          <w:tcPr>
            <w:tcW w:w="6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525E" w:rsidRPr="00715AD8" w:rsidRDefault="009D525E" w:rsidP="00715AD8">
            <w:pPr>
              <w:keepNext/>
              <w:tabs>
                <w:tab w:val="left" w:pos="-2127"/>
              </w:tabs>
              <w:textAlignment w:val="auto"/>
              <w:rPr>
                <w:rFonts w:cs="Arial"/>
                <w:b/>
                <w:bCs/>
                <w:color w:val="000000"/>
                <w:sz w:val="20"/>
              </w:rPr>
            </w:pPr>
            <w:r w:rsidRPr="00715AD8">
              <w:rPr>
                <w:rFonts w:cs="Arial"/>
                <w:b/>
                <w:bCs/>
                <w:color w:val="000000"/>
                <w:sz w:val="20"/>
              </w:rPr>
              <w:t>3.3 Rozvoj malých a středních podniků</w:t>
            </w:r>
          </w:p>
        </w:tc>
      </w:tr>
      <w:tr w:rsidR="009D525E" w:rsidRPr="00715AD8" w:rsidTr="00300CA2">
        <w:tc>
          <w:tcPr>
            <w:tcW w:w="21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525E" w:rsidRPr="00715AD8" w:rsidRDefault="009D525E" w:rsidP="00715AD8">
            <w:pPr>
              <w:rPr>
                <w:rFonts w:cs="Arial"/>
                <w:b/>
                <w:sz w:val="20"/>
              </w:rPr>
            </w:pPr>
            <w:r w:rsidRPr="00715AD8">
              <w:rPr>
                <w:rFonts w:cs="Arial"/>
                <w:b/>
                <w:sz w:val="20"/>
              </w:rPr>
              <w:t>Číslo výzvy</w:t>
            </w:r>
          </w:p>
        </w:tc>
        <w:tc>
          <w:tcPr>
            <w:tcW w:w="6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525E" w:rsidRPr="00715AD8" w:rsidRDefault="009D525E" w:rsidP="00715AD8">
            <w:pPr>
              <w:rPr>
                <w:rFonts w:cs="Arial"/>
                <w:b/>
                <w:sz w:val="20"/>
              </w:rPr>
            </w:pPr>
            <w:r w:rsidRPr="00715AD8">
              <w:rPr>
                <w:rFonts w:cs="Arial"/>
                <w:b/>
                <w:sz w:val="20"/>
              </w:rPr>
              <w:t>15</w:t>
            </w:r>
          </w:p>
        </w:tc>
      </w:tr>
      <w:tr w:rsidR="009D525E" w:rsidRPr="00715AD8" w:rsidTr="00300CA2">
        <w:tc>
          <w:tcPr>
            <w:tcW w:w="21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525E" w:rsidRPr="00715AD8" w:rsidRDefault="009D525E" w:rsidP="00715AD8">
            <w:pPr>
              <w:rPr>
                <w:rFonts w:cs="Arial"/>
                <w:b/>
                <w:sz w:val="20"/>
              </w:rPr>
            </w:pPr>
            <w:r w:rsidRPr="00715AD8">
              <w:rPr>
                <w:rFonts w:cs="Arial"/>
                <w:b/>
                <w:sz w:val="20"/>
              </w:rPr>
              <w:t>Typ výzvy</w:t>
            </w:r>
          </w:p>
        </w:tc>
        <w:tc>
          <w:tcPr>
            <w:tcW w:w="6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525E" w:rsidRPr="00715AD8" w:rsidRDefault="009D525E" w:rsidP="00715AD8">
            <w:pPr>
              <w:rPr>
                <w:rFonts w:cs="Arial"/>
                <w:b/>
                <w:sz w:val="20"/>
              </w:rPr>
            </w:pPr>
            <w:r w:rsidRPr="00715AD8">
              <w:rPr>
                <w:rFonts w:cs="Arial"/>
                <w:b/>
                <w:sz w:val="20"/>
              </w:rPr>
              <w:t xml:space="preserve">Kontinuální </w:t>
            </w:r>
          </w:p>
        </w:tc>
      </w:tr>
    </w:tbl>
    <w:p w:rsidR="009D525E" w:rsidRPr="00715AD8" w:rsidRDefault="009D525E" w:rsidP="00715AD8">
      <w:pPr>
        <w:tabs>
          <w:tab w:val="left" w:pos="360"/>
        </w:tabs>
        <w:rPr>
          <w:rFonts w:cs="Arial"/>
          <w:b/>
          <w:sz w:val="24"/>
        </w:rPr>
      </w:pPr>
    </w:p>
    <w:p w:rsidR="009D525E" w:rsidRPr="00715AD8" w:rsidRDefault="009D525E" w:rsidP="00715AD8">
      <w:p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b/>
          <w:bCs/>
          <w:sz w:val="20"/>
        </w:rPr>
      </w:pPr>
    </w:p>
    <w:p w:rsidR="009D525E" w:rsidRPr="00715AD8" w:rsidRDefault="009D525E" w:rsidP="00715AD8">
      <w:p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sz w:val="20"/>
        </w:rPr>
      </w:pPr>
      <w:r w:rsidRPr="00715AD8">
        <w:rPr>
          <w:rFonts w:cs="Arial"/>
          <w:b/>
          <w:bCs/>
          <w:sz w:val="20"/>
        </w:rPr>
        <w:t>2. Termín pro konzultace projektových záměrů</w:t>
      </w:r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sz w:val="20"/>
          <w:szCs w:val="24"/>
        </w:rPr>
      </w:pPr>
      <w:r w:rsidRPr="00715AD8">
        <w:rPr>
          <w:rFonts w:cs="Arial"/>
          <w:sz w:val="20"/>
        </w:rPr>
        <w:t xml:space="preserve">Konzultace zajišťuje </w:t>
      </w:r>
      <w:r w:rsidRPr="00715AD8">
        <w:rPr>
          <w:rFonts w:cs="Arial"/>
          <w:color w:val="000000"/>
          <w:sz w:val="20"/>
        </w:rPr>
        <w:t xml:space="preserve">oddělení Evropského fondu pro regionální rozvoj odboru evropských fondů Magistrátu hl. m. Prahy. </w:t>
      </w:r>
      <w:r w:rsidRPr="00715AD8">
        <w:rPr>
          <w:rFonts w:cs="Arial"/>
          <w:sz w:val="20"/>
        </w:rPr>
        <w:t xml:space="preserve">Termín konzultace je třeba domluvit s kontaktními pracovníky (viz. </w:t>
      </w:r>
      <w:hyperlink w:anchor="_Kontaktní_informace" w:history="1">
        <w:r w:rsidRPr="00715AD8">
          <w:rPr>
            <w:rFonts w:cs="Arial"/>
            <w:color w:val="0000FF"/>
            <w:sz w:val="20"/>
            <w:u w:val="single"/>
          </w:rPr>
          <w:t>16. Kontaktní informace</w:t>
        </w:r>
      </w:hyperlink>
      <w:r w:rsidRPr="00715AD8">
        <w:rPr>
          <w:rFonts w:cs="Arial"/>
          <w:sz w:val="20"/>
        </w:rPr>
        <w:t xml:space="preserve">) předem (telefonicky nebo e-mailem). Pokud mají žadatelé zpracovatele projektové žádosti, doporučujeme, aby se konzultací účastnili vždy společně se svými zpracovateli. </w:t>
      </w:r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</w:p>
    <w:p w:rsidR="009D525E" w:rsidRPr="00715AD8" w:rsidRDefault="009D525E" w:rsidP="00715AD8">
      <w:p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sz w:val="20"/>
        </w:rPr>
      </w:pPr>
      <w:r w:rsidRPr="00715AD8">
        <w:rPr>
          <w:rFonts w:cs="Arial"/>
          <w:b/>
          <w:bCs/>
          <w:sz w:val="20"/>
        </w:rPr>
        <w:t>3. Globální cíl programu a oblasti podpory 3.3 v 15. výzvě</w:t>
      </w:r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715AD8">
        <w:rPr>
          <w:rFonts w:cs="Arial"/>
          <w:sz w:val="20"/>
        </w:rPr>
        <w:t>Globálním cílem OPPK je zvýšení konkurenceschopnosti Prahy jako dynamické metropole členské země EU prostřednictvím odstranění rozvojových bariér a slabin regionu, zkvalitněním městského prostředí, zlepšením dostupnosti dopravních a telekomunikačních služeb a rozvinutím inovačního potenciálu města.</w:t>
      </w:r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715AD8">
        <w:rPr>
          <w:rFonts w:cs="Arial"/>
          <w:sz w:val="20"/>
        </w:rPr>
        <w:t>Specifickým cílem oblasti podpory 3.3. je přímá podpora rozvoje malého a středního podnikání:</w:t>
      </w:r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</w:p>
    <w:p w:rsidR="009D525E" w:rsidRPr="00715AD8" w:rsidRDefault="009D525E" w:rsidP="00715AD8">
      <w:pPr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715AD8">
        <w:rPr>
          <w:rFonts w:cs="Arial"/>
          <w:sz w:val="20"/>
        </w:rPr>
        <w:t>dlouhodobě stabilizovat a dále zlepšovat atraktivní podnikatelské prostředí města</w:t>
      </w:r>
    </w:p>
    <w:p w:rsidR="009D525E" w:rsidRPr="00715AD8" w:rsidRDefault="009D525E" w:rsidP="00715AD8">
      <w:pPr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715AD8">
        <w:rPr>
          <w:rFonts w:cs="Arial"/>
          <w:sz w:val="20"/>
        </w:rPr>
        <w:t>realizovat takové formy a nástroje podpory, které povedou ke zvýšení celkové       konkurenceschopnosti i řešení specifických problémů pražské ekonomické základny    a k zajištění jejího podílu na růstu úrovně znalostní ekonomiky státu,</w:t>
      </w:r>
    </w:p>
    <w:p w:rsidR="009D525E" w:rsidRPr="00715AD8" w:rsidRDefault="009D525E" w:rsidP="00715AD8">
      <w:p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sz w:val="20"/>
        </w:rPr>
      </w:pPr>
      <w:r w:rsidRPr="00715AD8">
        <w:rPr>
          <w:rFonts w:cs="Arial"/>
          <w:sz w:val="20"/>
        </w:rPr>
        <w:t xml:space="preserve">  </w:t>
      </w:r>
    </w:p>
    <w:p w:rsidR="009D525E" w:rsidRPr="00715AD8" w:rsidRDefault="009D525E" w:rsidP="00715AD8">
      <w:p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sz w:val="20"/>
        </w:rPr>
      </w:pPr>
      <w:r w:rsidRPr="00715AD8">
        <w:rPr>
          <w:rFonts w:cs="Arial"/>
          <w:b/>
          <w:bCs/>
          <w:sz w:val="20"/>
        </w:rPr>
        <w:t>4. Podporované aktivity oblasti podpory 3.3 v 15. výzvě</w:t>
      </w:r>
    </w:p>
    <w:p w:rsidR="009D525E" w:rsidRPr="00715AD8" w:rsidRDefault="009D525E" w:rsidP="00715AD8">
      <w:pPr>
        <w:rPr>
          <w:rFonts w:cs="Arial"/>
          <w:sz w:val="20"/>
        </w:rPr>
      </w:pPr>
    </w:p>
    <w:p w:rsidR="009D525E" w:rsidRPr="00715AD8" w:rsidRDefault="009D525E" w:rsidP="00715AD8">
      <w:pPr>
        <w:rPr>
          <w:rFonts w:cs="Arial"/>
          <w:sz w:val="20"/>
        </w:rPr>
      </w:pPr>
      <w:r w:rsidRPr="00715AD8">
        <w:rPr>
          <w:rFonts w:cs="Arial"/>
          <w:sz w:val="20"/>
        </w:rPr>
        <w:t>Podporované činnosti dle klasifikace ekonomických činností (CZ – NACE)</w:t>
      </w:r>
    </w:p>
    <w:p w:rsidR="009D525E" w:rsidRPr="00715AD8" w:rsidRDefault="009D525E" w:rsidP="00715AD8">
      <w:pPr>
        <w:rPr>
          <w:rFonts w:cs="Arial"/>
          <w:sz w:val="20"/>
        </w:rPr>
      </w:pPr>
      <w:r w:rsidRPr="00715AD8">
        <w:rPr>
          <w:rFonts w:cs="Arial"/>
          <w:sz w:val="20"/>
        </w:rPr>
        <w:t>10,11,14 – 18, 20-32</w:t>
      </w:r>
      <w:r w:rsidRPr="00715AD8">
        <w:rPr>
          <w:rFonts w:cs="Arial"/>
          <w:sz w:val="20"/>
        </w:rPr>
        <w:tab/>
        <w:t>Zpracovatelský průmysl (vyjma 11.01, 16,  20.51,  25,  30.3, 30.4,.)</w:t>
      </w:r>
    </w:p>
    <w:p w:rsidR="009D525E" w:rsidRPr="00715AD8" w:rsidRDefault="009D525E" w:rsidP="00715AD8">
      <w:pPr>
        <w:rPr>
          <w:rFonts w:cs="Arial"/>
          <w:sz w:val="20"/>
        </w:rPr>
      </w:pPr>
      <w:r w:rsidRPr="00715AD8">
        <w:rPr>
          <w:rFonts w:cs="Arial"/>
          <w:sz w:val="20"/>
        </w:rPr>
        <w:t>43</w:t>
      </w:r>
      <w:r w:rsidRPr="00715AD8">
        <w:rPr>
          <w:rFonts w:cs="Arial"/>
          <w:sz w:val="20"/>
        </w:rPr>
        <w:tab/>
      </w:r>
      <w:r w:rsidRPr="00715AD8">
        <w:rPr>
          <w:rFonts w:cs="Arial"/>
          <w:sz w:val="20"/>
        </w:rPr>
        <w:tab/>
      </w:r>
      <w:r w:rsidRPr="00715AD8">
        <w:rPr>
          <w:rFonts w:cs="Arial"/>
          <w:sz w:val="20"/>
        </w:rPr>
        <w:tab/>
        <w:t>Specializované stavební činnosti</w:t>
      </w:r>
    </w:p>
    <w:p w:rsidR="009D525E" w:rsidRPr="00715AD8" w:rsidRDefault="009D525E" w:rsidP="00715AD8">
      <w:pPr>
        <w:ind w:left="2127" w:hanging="2124"/>
        <w:rPr>
          <w:rFonts w:eastAsia="SimSun" w:cs="Arial"/>
          <w:sz w:val="20"/>
        </w:rPr>
      </w:pPr>
      <w:r w:rsidRPr="00715AD8">
        <w:rPr>
          <w:rFonts w:eastAsia="SimSun" w:cs="Arial"/>
          <w:sz w:val="20"/>
        </w:rPr>
        <w:t>59</w:t>
      </w:r>
      <w:r w:rsidRPr="00715AD8">
        <w:rPr>
          <w:rFonts w:eastAsia="SimSun" w:cs="Arial"/>
          <w:sz w:val="20"/>
        </w:rPr>
        <w:tab/>
        <w:t>Činnosti v oblasti filmů a videozáznamů a televizních programů, pořizování zvukových nahrávek a hudební vydavatelské činnosti (vyjma pornografických nahrávek)</w:t>
      </w:r>
    </w:p>
    <w:p w:rsidR="009D525E" w:rsidRPr="00715AD8" w:rsidRDefault="009D525E" w:rsidP="00715AD8">
      <w:pPr>
        <w:rPr>
          <w:rFonts w:eastAsia="SimSun" w:cs="Arial"/>
          <w:sz w:val="20"/>
        </w:rPr>
      </w:pPr>
      <w:r w:rsidRPr="00715AD8">
        <w:rPr>
          <w:rFonts w:eastAsia="SimSun" w:cs="Arial"/>
          <w:sz w:val="20"/>
        </w:rPr>
        <w:t>72</w:t>
      </w:r>
      <w:r w:rsidRPr="00715AD8">
        <w:rPr>
          <w:rFonts w:eastAsia="SimSun" w:cs="Arial"/>
          <w:sz w:val="20"/>
        </w:rPr>
        <w:tab/>
      </w:r>
      <w:r w:rsidRPr="00715AD8">
        <w:rPr>
          <w:rFonts w:eastAsia="SimSun" w:cs="Arial"/>
          <w:sz w:val="20"/>
        </w:rPr>
        <w:tab/>
      </w:r>
      <w:r w:rsidRPr="00715AD8">
        <w:rPr>
          <w:rFonts w:eastAsia="SimSun" w:cs="Arial"/>
          <w:sz w:val="20"/>
        </w:rPr>
        <w:tab/>
        <w:t>Výzkum a vývoj</w:t>
      </w:r>
    </w:p>
    <w:p w:rsidR="009D525E" w:rsidRPr="00715AD8" w:rsidRDefault="009D525E" w:rsidP="00715AD8">
      <w:pPr>
        <w:rPr>
          <w:rFonts w:eastAsia="SimSun" w:cs="Arial"/>
          <w:sz w:val="20"/>
        </w:rPr>
      </w:pPr>
      <w:r w:rsidRPr="00715AD8">
        <w:rPr>
          <w:rFonts w:eastAsia="SimSun" w:cs="Arial"/>
          <w:sz w:val="20"/>
        </w:rPr>
        <w:t xml:space="preserve">74 </w:t>
      </w:r>
      <w:r w:rsidRPr="00715AD8">
        <w:rPr>
          <w:rFonts w:eastAsia="SimSun" w:cs="Arial"/>
          <w:sz w:val="20"/>
        </w:rPr>
        <w:tab/>
      </w:r>
      <w:r w:rsidRPr="00715AD8">
        <w:rPr>
          <w:rFonts w:eastAsia="SimSun" w:cs="Arial"/>
          <w:sz w:val="20"/>
        </w:rPr>
        <w:tab/>
      </w:r>
      <w:r w:rsidRPr="00715AD8">
        <w:rPr>
          <w:rFonts w:eastAsia="SimSun" w:cs="Arial"/>
          <w:sz w:val="20"/>
        </w:rPr>
        <w:tab/>
        <w:t>Ostatní profesní, vědecké a technické činnosti</w:t>
      </w:r>
    </w:p>
    <w:p w:rsidR="009D525E" w:rsidRPr="00715AD8" w:rsidRDefault="009D525E" w:rsidP="00715AD8">
      <w:pPr>
        <w:rPr>
          <w:rFonts w:eastAsia="SimSun" w:cs="Arial"/>
          <w:sz w:val="20"/>
        </w:rPr>
      </w:pPr>
      <w:r w:rsidRPr="00715AD8">
        <w:rPr>
          <w:rFonts w:eastAsia="SimSun" w:cs="Arial"/>
          <w:sz w:val="20"/>
        </w:rPr>
        <w:t>75</w:t>
      </w:r>
      <w:r w:rsidRPr="00715AD8">
        <w:rPr>
          <w:rFonts w:eastAsia="SimSun" w:cs="Arial"/>
          <w:sz w:val="20"/>
        </w:rPr>
        <w:tab/>
      </w:r>
      <w:r w:rsidRPr="00715AD8">
        <w:rPr>
          <w:rFonts w:eastAsia="SimSun" w:cs="Arial"/>
          <w:sz w:val="20"/>
        </w:rPr>
        <w:tab/>
      </w:r>
      <w:r w:rsidRPr="00715AD8">
        <w:rPr>
          <w:rFonts w:eastAsia="SimSun" w:cs="Arial"/>
          <w:sz w:val="20"/>
        </w:rPr>
        <w:tab/>
        <w:t>Veterinární činnosti</w:t>
      </w:r>
    </w:p>
    <w:p w:rsidR="009D525E" w:rsidRPr="00715AD8" w:rsidRDefault="009D525E" w:rsidP="00715AD8">
      <w:pPr>
        <w:rPr>
          <w:rFonts w:eastAsia="SimSun" w:cs="Arial"/>
          <w:sz w:val="20"/>
        </w:rPr>
      </w:pPr>
      <w:r w:rsidRPr="00715AD8">
        <w:rPr>
          <w:rFonts w:eastAsia="SimSun" w:cs="Arial"/>
          <w:sz w:val="20"/>
        </w:rPr>
        <w:t>86</w:t>
      </w:r>
      <w:r w:rsidRPr="00715AD8">
        <w:rPr>
          <w:rFonts w:eastAsia="SimSun" w:cs="Arial"/>
          <w:sz w:val="20"/>
        </w:rPr>
        <w:tab/>
      </w:r>
      <w:r w:rsidRPr="00715AD8">
        <w:rPr>
          <w:rFonts w:eastAsia="SimSun" w:cs="Arial"/>
          <w:sz w:val="20"/>
        </w:rPr>
        <w:tab/>
      </w:r>
      <w:r w:rsidRPr="00715AD8">
        <w:rPr>
          <w:rFonts w:eastAsia="SimSun" w:cs="Arial"/>
          <w:sz w:val="20"/>
        </w:rPr>
        <w:tab/>
        <w:t>Zdravotní péče</w:t>
      </w:r>
    </w:p>
    <w:p w:rsidR="009D525E" w:rsidRPr="00715AD8" w:rsidRDefault="009D525E" w:rsidP="00715AD8">
      <w:pPr>
        <w:rPr>
          <w:rFonts w:eastAsia="SimSun" w:cs="Arial"/>
          <w:sz w:val="20"/>
        </w:rPr>
      </w:pPr>
    </w:p>
    <w:p w:rsidR="009D525E" w:rsidRPr="00715AD8" w:rsidRDefault="009D525E" w:rsidP="00715AD8">
      <w:pPr>
        <w:jc w:val="both"/>
        <w:rPr>
          <w:rFonts w:cs="Arial"/>
          <w:sz w:val="20"/>
        </w:rPr>
      </w:pPr>
      <w:r w:rsidRPr="00715AD8">
        <w:rPr>
          <w:rFonts w:cs="Arial"/>
          <w:sz w:val="20"/>
        </w:rPr>
        <w:t xml:space="preserve">Uvedené aktivity oblasti podpory 3.3 budou podporovány za podmínky, že příslušné klasifikaci ekonomických činností (CZ – NACE), uvedené v žádosti, souběžně odpovídá jak CZ – NACE činnosti ekonomického subjektu, tak CZ – NACE činnosti naplňované samotným projektem.   </w:t>
      </w:r>
    </w:p>
    <w:p w:rsidR="009D525E" w:rsidRPr="00715AD8" w:rsidRDefault="009D525E" w:rsidP="00715AD8">
      <w:pPr>
        <w:jc w:val="both"/>
        <w:rPr>
          <w:rFonts w:cs="Arial"/>
          <w:sz w:val="20"/>
        </w:rPr>
      </w:pPr>
    </w:p>
    <w:p w:rsidR="009D525E" w:rsidRPr="00715AD8" w:rsidRDefault="009D525E" w:rsidP="00715AD8">
      <w:pPr>
        <w:jc w:val="both"/>
        <w:rPr>
          <w:rFonts w:cs="Arial"/>
          <w:sz w:val="20"/>
        </w:rPr>
      </w:pPr>
      <w:r w:rsidRPr="00715AD8">
        <w:rPr>
          <w:rFonts w:cs="Arial"/>
          <w:sz w:val="20"/>
        </w:rPr>
        <w:t>Všechny výše uvedené činnosti musí obsahovat výrazný inovační přínos v oblasti inovace technologie, produktu nebo služeb. Projekty musí splňovat alespoň jeden z následujících bodů:</w:t>
      </w:r>
    </w:p>
    <w:p w:rsidR="009D525E" w:rsidRPr="00715AD8" w:rsidRDefault="009D525E" w:rsidP="00715AD8">
      <w:pPr>
        <w:tabs>
          <w:tab w:val="num" w:pos="1440"/>
        </w:tabs>
        <w:overflowPunct/>
        <w:autoSpaceDE/>
        <w:autoSpaceDN/>
        <w:adjustRightInd/>
        <w:ind w:left="1080"/>
        <w:jc w:val="both"/>
        <w:textAlignment w:val="auto"/>
        <w:rPr>
          <w:rFonts w:cs="Arial"/>
          <w:sz w:val="20"/>
        </w:rPr>
      </w:pPr>
    </w:p>
    <w:p w:rsidR="009D525E" w:rsidRPr="00715AD8" w:rsidRDefault="009D525E" w:rsidP="00715AD8">
      <w:pPr>
        <w:numPr>
          <w:ilvl w:val="1"/>
          <w:numId w:val="1"/>
        </w:numPr>
        <w:tabs>
          <w:tab w:val="num" w:pos="1293"/>
        </w:tabs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715AD8">
        <w:rPr>
          <w:rFonts w:cs="Arial"/>
          <w:sz w:val="20"/>
        </w:rPr>
        <w:t xml:space="preserve">  zvýšení technických a užitných hodnot výrobků, technologií a služeb; inovační aktivity směřující k novým technologiím, konkurenceschopných výrobkům a službám (inovace produktu); </w:t>
      </w:r>
    </w:p>
    <w:p w:rsidR="009D525E" w:rsidRPr="00715AD8" w:rsidRDefault="009D525E" w:rsidP="00715AD8">
      <w:pPr>
        <w:numPr>
          <w:ilvl w:val="1"/>
          <w:numId w:val="1"/>
        </w:numPr>
        <w:tabs>
          <w:tab w:val="num" w:pos="1293"/>
        </w:tabs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715AD8">
        <w:rPr>
          <w:rFonts w:cs="Arial"/>
          <w:sz w:val="20"/>
        </w:rPr>
        <w:t xml:space="preserve">  zvýšení efektivnosti procesů výroby a poskytování služeb; zavádění IT systémů pro vývoj výrobků a služeb (inovace procesu);  </w:t>
      </w:r>
    </w:p>
    <w:p w:rsidR="009D525E" w:rsidRPr="00715AD8" w:rsidRDefault="009D525E" w:rsidP="00715AD8">
      <w:pPr>
        <w:tabs>
          <w:tab w:val="left" w:pos="360"/>
        </w:tabs>
        <w:rPr>
          <w:rFonts w:cs="Arial"/>
          <w:b/>
          <w:bCs/>
          <w:sz w:val="20"/>
        </w:rPr>
      </w:pPr>
    </w:p>
    <w:p w:rsidR="009D525E" w:rsidRPr="00715AD8" w:rsidRDefault="009D525E" w:rsidP="00715AD8">
      <w:pPr>
        <w:tabs>
          <w:tab w:val="left" w:pos="360"/>
        </w:tabs>
        <w:rPr>
          <w:rFonts w:cs="Arial"/>
          <w:b/>
          <w:bCs/>
          <w:sz w:val="20"/>
        </w:rPr>
      </w:pPr>
    </w:p>
    <w:p w:rsidR="009D525E" w:rsidRPr="00715AD8" w:rsidRDefault="009D525E" w:rsidP="00715AD8">
      <w:p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sz w:val="20"/>
        </w:rPr>
      </w:pPr>
      <w:r w:rsidRPr="00715AD8">
        <w:rPr>
          <w:rFonts w:cs="Arial"/>
          <w:b/>
          <w:bCs/>
          <w:sz w:val="20"/>
        </w:rPr>
        <w:t>5. Oprávnění předkladatelé projektových žádostí</w:t>
      </w:r>
      <w:r w:rsidRPr="00715AD8">
        <w:rPr>
          <w:rFonts w:cs="Arial"/>
          <w:sz w:val="20"/>
        </w:rPr>
        <w:t xml:space="preserve"> </w:t>
      </w:r>
    </w:p>
    <w:p w:rsidR="009D525E" w:rsidRPr="00715AD8" w:rsidRDefault="009D525E" w:rsidP="00715AD8">
      <w:pPr>
        <w:widowControl w:val="0"/>
        <w:tabs>
          <w:tab w:val="num" w:pos="1440"/>
        </w:tabs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715AD8">
        <w:rPr>
          <w:rFonts w:cs="Arial"/>
          <w:sz w:val="20"/>
        </w:rPr>
        <w:t>Podnikatelské subjekty (malé a střední podniky</w:t>
      </w:r>
      <w:r>
        <w:rPr>
          <w:rFonts w:cs="Arial"/>
          <w:sz w:val="20"/>
        </w:rPr>
        <w:t>)</w:t>
      </w:r>
      <w:r>
        <w:rPr>
          <w:rFonts w:cs="Arial"/>
          <w:i/>
          <w:sz w:val="20"/>
        </w:rPr>
        <w:t>.</w:t>
      </w:r>
    </w:p>
    <w:p w:rsidR="009D525E" w:rsidRPr="00715AD8" w:rsidRDefault="009D525E" w:rsidP="00715AD8">
      <w:p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b/>
          <w:bCs/>
          <w:sz w:val="20"/>
        </w:rPr>
      </w:pPr>
    </w:p>
    <w:p w:rsidR="009D525E" w:rsidRPr="00715AD8" w:rsidRDefault="009D525E" w:rsidP="00715AD8">
      <w:p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sz w:val="20"/>
        </w:rPr>
      </w:pPr>
      <w:r w:rsidRPr="00715AD8">
        <w:rPr>
          <w:rFonts w:cs="Arial"/>
          <w:b/>
          <w:bCs/>
          <w:sz w:val="20"/>
        </w:rPr>
        <w:t>6. Rozpočet výzvy</w:t>
      </w:r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715AD8">
        <w:rPr>
          <w:rFonts w:cs="Arial"/>
          <w:sz w:val="20"/>
        </w:rPr>
        <w:t xml:space="preserve">Na výzvu je vyčleněno </w:t>
      </w:r>
      <w:r w:rsidRPr="00715AD8">
        <w:rPr>
          <w:rFonts w:cs="Arial"/>
          <w:b/>
          <w:bCs/>
          <w:sz w:val="20"/>
        </w:rPr>
        <w:t>50 000 000,- Kč</w:t>
      </w:r>
      <w:r w:rsidRPr="00715AD8">
        <w:rPr>
          <w:rFonts w:cs="Arial"/>
          <w:sz w:val="20"/>
        </w:rPr>
        <w:t xml:space="preserve">. </w:t>
      </w:r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715AD8">
        <w:rPr>
          <w:rFonts w:cs="Arial"/>
          <w:sz w:val="20"/>
        </w:rPr>
        <w:t>Podpora bude poskytována formou nevratné přímé dotace. Na poskytnutí podpory není právní nárok.</w:t>
      </w:r>
    </w:p>
    <w:p w:rsidR="009D525E" w:rsidRPr="00715AD8" w:rsidRDefault="009D525E" w:rsidP="00715AD8">
      <w:p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b/>
          <w:bCs/>
          <w:sz w:val="20"/>
        </w:rPr>
      </w:pPr>
    </w:p>
    <w:p w:rsidR="009D525E" w:rsidRPr="00715AD8" w:rsidRDefault="009D525E" w:rsidP="00715AD8">
      <w:p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b/>
          <w:bCs/>
          <w:sz w:val="20"/>
        </w:rPr>
      </w:pPr>
      <w:r w:rsidRPr="00715AD8">
        <w:rPr>
          <w:rFonts w:cs="Arial"/>
          <w:b/>
          <w:bCs/>
          <w:sz w:val="20"/>
        </w:rPr>
        <w:t>7. Finanční limity podpory projektů</w:t>
      </w:r>
    </w:p>
    <w:p w:rsidR="009D525E" w:rsidRPr="00715AD8" w:rsidRDefault="009D525E" w:rsidP="00715AD8">
      <w:pPr>
        <w:jc w:val="both"/>
        <w:rPr>
          <w:rFonts w:cs="Arial"/>
          <w:sz w:val="20"/>
        </w:rPr>
      </w:pPr>
      <w:r w:rsidRPr="00715AD8">
        <w:rPr>
          <w:rFonts w:cs="Arial"/>
          <w:sz w:val="20"/>
        </w:rPr>
        <w:t>Podpořeny budou pouze projekty splňující znaky veřejné podpory, a to dle pravidla de minimis, tj. výše dotace bude max. 200 tis. EUR na tři roky avšak s podmínkou, že procentuální výše dotace z veřejných zdrojů bude max. 80 % způsobilých výdajů projektu. S účinností od 1. 7. 2014 se posuzování poskytnutí podpory de minimis týká i propojených podniků a nejen pouze podniku příjemce.</w:t>
      </w:r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</w:p>
    <w:p w:rsidR="009D525E" w:rsidRPr="00715AD8" w:rsidRDefault="009D525E" w:rsidP="00715AD8">
      <w:pPr>
        <w:overflowPunct/>
        <w:autoSpaceDE/>
        <w:autoSpaceDN/>
        <w:adjustRightInd/>
        <w:spacing w:after="120"/>
        <w:jc w:val="both"/>
        <w:textAlignment w:val="auto"/>
        <w:rPr>
          <w:rFonts w:cs="Arial"/>
          <w:sz w:val="20"/>
        </w:rPr>
      </w:pPr>
      <w:r w:rsidRPr="00715AD8">
        <w:rPr>
          <w:rFonts w:cs="Arial"/>
          <w:b/>
          <w:bCs/>
          <w:sz w:val="20"/>
        </w:rPr>
        <w:t xml:space="preserve">     8. Doba trvání individuálních projektů</w:t>
      </w:r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715AD8">
        <w:rPr>
          <w:rFonts w:cs="Arial"/>
          <w:sz w:val="20"/>
        </w:rPr>
        <w:t>Realizace projektu musí být zahájena nejpozději do 6 měsíců od schválení podpory Zastupitelstvem hl. m. Prahy a ukončena nejpozději do 31. 10.</w:t>
      </w:r>
      <w:r>
        <w:rPr>
          <w:rFonts w:cs="Arial"/>
          <w:sz w:val="20"/>
        </w:rPr>
        <w:t xml:space="preserve"> </w:t>
      </w:r>
      <w:bookmarkStart w:id="3" w:name="_GoBack"/>
      <w:bookmarkEnd w:id="3"/>
      <w:r w:rsidRPr="00715AD8">
        <w:rPr>
          <w:rFonts w:cs="Arial"/>
          <w:sz w:val="20"/>
        </w:rPr>
        <w:t>2015. Projekt nesmí být ukončen před podpisem smlouvy.</w:t>
      </w:r>
    </w:p>
    <w:p w:rsidR="009D525E" w:rsidRPr="00715AD8" w:rsidRDefault="009D525E" w:rsidP="00715AD8">
      <w:pPr>
        <w:rPr>
          <w:rFonts w:cs="Arial"/>
          <w:b/>
          <w:bCs/>
          <w:sz w:val="20"/>
        </w:rPr>
      </w:pPr>
    </w:p>
    <w:p w:rsidR="009D525E" w:rsidRPr="00715AD8" w:rsidRDefault="009D525E" w:rsidP="00715AD8">
      <w:pPr>
        <w:rPr>
          <w:rFonts w:cs="Arial"/>
          <w:b/>
          <w:bCs/>
          <w:sz w:val="20"/>
        </w:rPr>
      </w:pPr>
    </w:p>
    <w:p w:rsidR="009D525E" w:rsidRPr="00715AD8" w:rsidRDefault="009D525E" w:rsidP="00715AD8">
      <w:p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sz w:val="20"/>
        </w:rPr>
      </w:pPr>
      <w:r w:rsidRPr="00715AD8">
        <w:rPr>
          <w:rFonts w:cs="Arial"/>
          <w:b/>
          <w:bCs/>
          <w:sz w:val="20"/>
        </w:rPr>
        <w:t>9. Časová způsobilost a minimální přípustná výše podpory na projekt</w:t>
      </w:r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715AD8">
        <w:rPr>
          <w:rFonts w:cs="Arial"/>
          <w:sz w:val="20"/>
        </w:rPr>
        <w:t xml:space="preserve">Minimální přípustná výše celkových způsobilých výdajů na jeden individuální projekt činí 500 000,- Kč.  </w:t>
      </w:r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715AD8">
        <w:rPr>
          <w:rFonts w:cs="Arial"/>
          <w:sz w:val="20"/>
          <w:u w:val="single"/>
        </w:rPr>
        <w:t>Výdaje jsou způsobilé od data podání žádosti.</w:t>
      </w:r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</w:p>
    <w:p w:rsidR="009D525E" w:rsidRPr="00715AD8" w:rsidRDefault="009D525E" w:rsidP="00715AD8">
      <w:p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b/>
          <w:bCs/>
          <w:sz w:val="20"/>
        </w:rPr>
      </w:pPr>
    </w:p>
    <w:p w:rsidR="009D525E" w:rsidRPr="00715AD8" w:rsidRDefault="009D525E" w:rsidP="00715AD8">
      <w:p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sz w:val="20"/>
        </w:rPr>
      </w:pPr>
      <w:r w:rsidRPr="00715AD8">
        <w:rPr>
          <w:rFonts w:cs="Arial"/>
          <w:b/>
          <w:bCs/>
          <w:sz w:val="20"/>
        </w:rPr>
        <w:t>10. Formální podoba žádosti a způsob jejího podávání</w:t>
      </w:r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715AD8">
        <w:rPr>
          <w:rFonts w:cs="Arial"/>
          <w:sz w:val="20"/>
        </w:rPr>
        <w:t>Projektová žádost musí být vyplněna v předepsaném elektronickém formuláři v programu Benefit7, který se vyplňuje on-line na stránkách www.eu-zadost.cz. Pokyny k vyplnění žádosti jsou uvedeny na internetových stránkách www.oppk.cz.</w:t>
      </w:r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715AD8">
        <w:rPr>
          <w:rFonts w:cs="Arial"/>
          <w:sz w:val="20"/>
        </w:rPr>
        <w:t>Po finálním uložení elektronické podoby projektové žádosti je nutné žádost vytisknout, podepsat statutárním zástupcem žadatele (nebo jinou oprávněnou osobou s plnou mocí) a předložit. Listinná podoba žádosti musí mít stejný identifikační kód jako elektronická forma. Tento kód žádostem přiděluje program Benefit7.</w:t>
      </w:r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715AD8">
        <w:rPr>
          <w:rFonts w:cs="Arial"/>
          <w:sz w:val="20"/>
        </w:rPr>
        <w:t xml:space="preserve">Tištěná verze žádosti a všechny povinné a nepovinné přílohy se předkládají v jednom originále v řádně zalepené obálce. Jednotlivé listy žádosti musí být pevně spojeny. Jednotlivé přílohy musí být očíslované v souladu se seznamem příloh. Pokud mají přílohy více než jeden list, musí být tyto listy pevně spojené. </w:t>
      </w:r>
    </w:p>
    <w:p w:rsidR="009D525E" w:rsidRPr="00715AD8" w:rsidRDefault="009D525E" w:rsidP="00715AD8">
      <w:pPr>
        <w:tabs>
          <w:tab w:val="left" w:pos="360"/>
        </w:tabs>
        <w:rPr>
          <w:rFonts w:cs="Arial"/>
          <w:sz w:val="20"/>
        </w:rPr>
      </w:pPr>
      <w:r w:rsidRPr="00715AD8">
        <w:rPr>
          <w:rFonts w:cs="Arial"/>
          <w:sz w:val="20"/>
        </w:rPr>
        <w:t>Na obálce musí být připevněn „štítek na obálku“, který je automaticky generován z programu Benefit7.</w:t>
      </w:r>
    </w:p>
    <w:p w:rsidR="009D525E" w:rsidRPr="00715AD8" w:rsidRDefault="009D525E" w:rsidP="00715AD8">
      <w:pPr>
        <w:tabs>
          <w:tab w:val="left" w:pos="360"/>
        </w:tabs>
        <w:rPr>
          <w:rFonts w:cs="Arial"/>
          <w:b/>
          <w:sz w:val="20"/>
        </w:rPr>
      </w:pPr>
    </w:p>
    <w:p w:rsidR="009D525E" w:rsidRPr="00715AD8" w:rsidRDefault="009D525E" w:rsidP="00715AD8">
      <w:p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sz w:val="20"/>
        </w:rPr>
      </w:pPr>
      <w:r w:rsidRPr="00715AD8">
        <w:rPr>
          <w:rFonts w:cs="Arial"/>
          <w:b/>
          <w:bCs/>
          <w:sz w:val="20"/>
        </w:rPr>
        <w:t>11. Termín a místo pro překládání projektových žádostí – KONTINUÁLNÍ VÝZVA</w:t>
      </w:r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715AD8">
        <w:rPr>
          <w:rFonts w:cs="Arial"/>
          <w:sz w:val="20"/>
        </w:rPr>
        <w:t xml:space="preserve">Listinnou podobu projektové žádosti je možné předkládat pouze osobně od </w:t>
      </w:r>
      <w:r w:rsidRPr="00715AD8">
        <w:rPr>
          <w:rFonts w:cs="Arial"/>
          <w:b/>
          <w:sz w:val="20"/>
        </w:rPr>
        <w:t>5. 2. 2015 průběžně  do  27. 3. 2015 do 14:00</w:t>
      </w:r>
      <w:r w:rsidRPr="00715AD8">
        <w:rPr>
          <w:rFonts w:cs="Arial"/>
          <w:sz w:val="20"/>
        </w:rPr>
        <w:t xml:space="preserve"> hodin nebo do vyčerpání alokace.</w:t>
      </w:r>
      <w:r w:rsidRPr="00715AD8">
        <w:rPr>
          <w:rFonts w:ascii="Times New Roman" w:hAnsi="Times New Roman"/>
          <w:sz w:val="24"/>
        </w:rPr>
        <w:t xml:space="preserve"> </w:t>
      </w:r>
      <w:r w:rsidRPr="00715AD8">
        <w:rPr>
          <w:rFonts w:ascii="Times New Roman" w:hAnsi="Times New Roman"/>
          <w:sz w:val="24"/>
          <w:vertAlign w:val="superscript"/>
        </w:rPr>
        <w:footnoteReference w:id="4"/>
      </w:r>
      <w:r w:rsidRPr="00715AD8">
        <w:rPr>
          <w:rFonts w:cs="Arial"/>
          <w:sz w:val="20"/>
        </w:rPr>
        <w:t>Všechny žádosti doručené po stanoveném datu a čase budou automaticky vyřazeny.</w:t>
      </w:r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715AD8">
        <w:rPr>
          <w:rFonts w:cs="Arial"/>
          <w:sz w:val="20"/>
        </w:rPr>
        <w:t>Místem pro předkládání projektových žádostí je oddělení Evropského fondu pro regionální rozvoj, odbor evropských fondů Magistrátu hl. m. Prahy na adrese Jungmannova 29/35, Praha 1, 2. patro, dveře č. 203c.</w:t>
      </w:r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b/>
          <w:sz w:val="20"/>
        </w:rPr>
      </w:pPr>
      <w:r w:rsidRPr="00715AD8">
        <w:rPr>
          <w:rFonts w:cs="Arial"/>
          <w:sz w:val="20"/>
        </w:rPr>
        <w:t>Příjem žádostí probíhá v návštěvní dny Magistrátu hl. m. Prahy (po: 9.00 – 16.00 hod., st: 9.00-16</w:t>
      </w:r>
      <w:r w:rsidRPr="00715AD8">
        <w:rPr>
          <w:rFonts w:cs="Arial"/>
          <w:sz w:val="20"/>
          <w:vertAlign w:val="superscript"/>
        </w:rPr>
        <w:t>.</w:t>
      </w:r>
      <w:r w:rsidRPr="00715AD8">
        <w:rPr>
          <w:rFonts w:cs="Arial"/>
          <w:sz w:val="20"/>
        </w:rPr>
        <w:t>00 hod.) i mimo návštěvní dny, pouze po předchozí dohodě.</w:t>
      </w:r>
    </w:p>
    <w:p w:rsidR="009D525E" w:rsidRPr="00715AD8" w:rsidRDefault="009D525E" w:rsidP="00715AD8">
      <w:pPr>
        <w:ind w:left="360"/>
        <w:rPr>
          <w:rFonts w:cs="Arial"/>
          <w:b/>
          <w:sz w:val="20"/>
        </w:rPr>
      </w:pPr>
    </w:p>
    <w:p w:rsidR="009D525E" w:rsidRPr="00715AD8" w:rsidRDefault="009D525E" w:rsidP="00715AD8">
      <w:p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sz w:val="20"/>
        </w:rPr>
      </w:pPr>
      <w:r w:rsidRPr="00715AD8">
        <w:rPr>
          <w:rFonts w:cs="Arial"/>
          <w:b/>
          <w:bCs/>
          <w:sz w:val="20"/>
        </w:rPr>
        <w:t>12. Semináře</w:t>
      </w:r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715AD8">
        <w:rPr>
          <w:rFonts w:cs="Arial"/>
          <w:sz w:val="20"/>
        </w:rPr>
        <w:t xml:space="preserve">Termíny a další podrobnosti o seminářích lze nalézt na internetových stránkách OPPK </w:t>
      </w:r>
      <w:hyperlink r:id="rId12" w:history="1">
        <w:r w:rsidRPr="00715AD8">
          <w:rPr>
            <w:rFonts w:cs="Arial"/>
            <w:sz w:val="20"/>
          </w:rPr>
          <w:t>www.oppk.cz</w:t>
        </w:r>
      </w:hyperlink>
      <w:r w:rsidRPr="00715AD8">
        <w:rPr>
          <w:rFonts w:cs="Arial"/>
          <w:sz w:val="20"/>
        </w:rPr>
        <w:t xml:space="preserve"> </w:t>
      </w:r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</w:p>
    <w:p w:rsidR="009D525E" w:rsidRPr="00715AD8" w:rsidRDefault="009D525E" w:rsidP="00715AD8">
      <w:p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sz w:val="20"/>
        </w:rPr>
      </w:pPr>
      <w:r w:rsidRPr="00715AD8">
        <w:rPr>
          <w:rFonts w:cs="Arial"/>
          <w:b/>
          <w:bCs/>
          <w:sz w:val="20"/>
        </w:rPr>
        <w:t>13. Předpokládaný termín schválení projektových žádostí Zastupitelstvem hl. m. Prahy</w:t>
      </w:r>
    </w:p>
    <w:p w:rsidR="009D525E" w:rsidRPr="00715AD8" w:rsidRDefault="009D525E" w:rsidP="00715AD8">
      <w:pPr>
        <w:overflowPunct/>
        <w:autoSpaceDE/>
        <w:autoSpaceDN/>
        <w:adjustRightInd/>
        <w:spacing w:after="120"/>
        <w:jc w:val="both"/>
        <w:textAlignment w:val="auto"/>
        <w:rPr>
          <w:rFonts w:cs="Arial"/>
          <w:sz w:val="20"/>
        </w:rPr>
      </w:pPr>
      <w:r w:rsidRPr="00715AD8">
        <w:rPr>
          <w:rFonts w:cs="Arial"/>
          <w:sz w:val="20"/>
        </w:rPr>
        <w:t>Průběžně od března 2015.</w:t>
      </w:r>
    </w:p>
    <w:p w:rsidR="009D525E" w:rsidRPr="00715AD8" w:rsidRDefault="009D525E" w:rsidP="00715AD8">
      <w:p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sz w:val="20"/>
        </w:rPr>
      </w:pPr>
      <w:r w:rsidRPr="00715AD8">
        <w:rPr>
          <w:rFonts w:cs="Arial"/>
          <w:b/>
          <w:bCs/>
          <w:sz w:val="20"/>
        </w:rPr>
        <w:t>14. Místo realizace projektů</w:t>
      </w:r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715AD8">
        <w:rPr>
          <w:rFonts w:cs="Arial"/>
          <w:sz w:val="20"/>
        </w:rPr>
        <w:t xml:space="preserve">Projekt musí být realizován na území hl. m. Prahy. U investičních projektů je místem realizace vždy místo fyzické realizace projektu. </w:t>
      </w:r>
    </w:p>
    <w:p w:rsidR="009D525E" w:rsidRPr="00715AD8" w:rsidRDefault="009D525E" w:rsidP="00715AD8">
      <w:pPr>
        <w:jc w:val="both"/>
        <w:rPr>
          <w:rFonts w:cs="Arial"/>
          <w:b/>
          <w:sz w:val="20"/>
        </w:rPr>
      </w:pPr>
    </w:p>
    <w:p w:rsidR="009D525E" w:rsidRPr="00715AD8" w:rsidRDefault="009D525E" w:rsidP="00715AD8">
      <w:p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sz w:val="20"/>
        </w:rPr>
      </w:pPr>
      <w:r w:rsidRPr="00715AD8">
        <w:rPr>
          <w:rFonts w:cs="Arial"/>
          <w:b/>
          <w:bCs/>
          <w:sz w:val="20"/>
        </w:rPr>
        <w:t>15. Projektová příručka</w:t>
      </w:r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715AD8">
        <w:rPr>
          <w:rFonts w:cs="Arial"/>
          <w:sz w:val="20"/>
        </w:rPr>
        <w:t xml:space="preserve">Informace o požadavcích na projekty podporované z OPPK je možné získat v aktuální Projektové příručce OPPK, která je k dispozici na internetové adrese </w:t>
      </w:r>
      <w:hyperlink r:id="rId13" w:history="1">
        <w:r w:rsidRPr="00715AD8">
          <w:rPr>
            <w:rFonts w:cs="Arial"/>
            <w:sz w:val="20"/>
          </w:rPr>
          <w:t>www.oppk.cz</w:t>
        </w:r>
      </w:hyperlink>
      <w:r w:rsidRPr="00715AD8">
        <w:rPr>
          <w:rFonts w:cs="Arial"/>
          <w:sz w:val="20"/>
        </w:rPr>
        <w:t xml:space="preserve"> . </w:t>
      </w:r>
    </w:p>
    <w:p w:rsidR="009D525E" w:rsidRPr="00715AD8" w:rsidRDefault="009D525E" w:rsidP="00715AD8">
      <w:pPr>
        <w:overflowPunct/>
        <w:autoSpaceDE/>
        <w:autoSpaceDN/>
        <w:adjustRightInd/>
        <w:spacing w:after="120"/>
        <w:jc w:val="both"/>
        <w:textAlignment w:val="auto"/>
        <w:rPr>
          <w:rFonts w:cs="Arial"/>
          <w:sz w:val="20"/>
        </w:rPr>
      </w:pPr>
    </w:p>
    <w:p w:rsidR="009D525E" w:rsidRPr="00715AD8" w:rsidRDefault="009D525E" w:rsidP="00715AD8">
      <w:p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b/>
          <w:bCs/>
          <w:sz w:val="20"/>
        </w:rPr>
      </w:pPr>
      <w:r w:rsidRPr="00715AD8">
        <w:rPr>
          <w:rFonts w:cs="Arial"/>
          <w:b/>
          <w:bCs/>
          <w:sz w:val="20"/>
        </w:rPr>
        <w:t>16. Kontaktní informace</w:t>
      </w:r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sz w:val="20"/>
          <w:szCs w:val="24"/>
        </w:rPr>
      </w:pPr>
      <w:r w:rsidRPr="00715AD8">
        <w:rPr>
          <w:rFonts w:cs="Arial"/>
          <w:sz w:val="20"/>
          <w:szCs w:val="24"/>
        </w:rPr>
        <w:t>Magistrát hl. m. Prahy, odbor evropských fondů, oddělení Evropského fondu pro regionální rozvoj Jungmannova 29/35, Praha 1.</w:t>
      </w:r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sz w:val="20"/>
          <w:szCs w:val="24"/>
        </w:rPr>
      </w:pPr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sz w:val="20"/>
          <w:szCs w:val="24"/>
        </w:rPr>
      </w:pPr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i/>
          <w:iCs/>
          <w:sz w:val="20"/>
          <w:szCs w:val="24"/>
        </w:rPr>
      </w:pPr>
      <w:r w:rsidRPr="00715AD8">
        <w:rPr>
          <w:rFonts w:cs="Arial"/>
          <w:sz w:val="20"/>
          <w:szCs w:val="24"/>
        </w:rPr>
        <w:t xml:space="preserve">Mgr. Markéta Králová - </w:t>
      </w:r>
      <w:r w:rsidRPr="00715AD8">
        <w:rPr>
          <w:rFonts w:cs="Arial"/>
          <w:i/>
          <w:iCs/>
          <w:sz w:val="20"/>
          <w:szCs w:val="24"/>
        </w:rPr>
        <w:t>programová manažerka</w:t>
      </w:r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color w:val="000000"/>
          <w:sz w:val="20"/>
          <w:szCs w:val="24"/>
        </w:rPr>
      </w:pPr>
      <w:r w:rsidRPr="00715AD8">
        <w:rPr>
          <w:rFonts w:cs="Arial"/>
          <w:color w:val="000000"/>
          <w:sz w:val="20"/>
          <w:szCs w:val="24"/>
        </w:rPr>
        <w:t xml:space="preserve">E-mail: </w:t>
      </w:r>
      <w:hyperlink r:id="rId14" w:history="1">
        <w:r w:rsidRPr="00715AD8">
          <w:rPr>
            <w:rFonts w:cs="Arial"/>
            <w:color w:val="0000FF"/>
            <w:sz w:val="20"/>
            <w:szCs w:val="24"/>
            <w:u w:val="single"/>
          </w:rPr>
          <w:t>marketa.kralova@praha.eu</w:t>
        </w:r>
      </w:hyperlink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color w:val="000000"/>
          <w:sz w:val="20"/>
          <w:szCs w:val="24"/>
        </w:rPr>
      </w:pPr>
      <w:r w:rsidRPr="00715AD8">
        <w:rPr>
          <w:rFonts w:cs="Arial"/>
          <w:color w:val="000000"/>
          <w:sz w:val="20"/>
          <w:szCs w:val="24"/>
        </w:rPr>
        <w:t>Tel.: 236 002 973</w:t>
      </w:r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color w:val="000000"/>
          <w:sz w:val="20"/>
          <w:szCs w:val="24"/>
        </w:rPr>
      </w:pPr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sz w:val="20"/>
          <w:szCs w:val="24"/>
        </w:rPr>
      </w:pPr>
      <w:r w:rsidRPr="00715AD8">
        <w:rPr>
          <w:rFonts w:cs="Arial"/>
          <w:sz w:val="20"/>
          <w:szCs w:val="24"/>
        </w:rPr>
        <w:t xml:space="preserve">Ing. Denisa Šlemrová  - </w:t>
      </w:r>
      <w:r w:rsidRPr="00715AD8">
        <w:rPr>
          <w:rFonts w:cs="Arial"/>
          <w:i/>
          <w:iCs/>
          <w:sz w:val="20"/>
          <w:szCs w:val="24"/>
        </w:rPr>
        <w:t>projektová</w:t>
      </w:r>
      <w:r w:rsidRPr="00715AD8">
        <w:rPr>
          <w:rFonts w:cs="Arial"/>
          <w:sz w:val="20"/>
          <w:szCs w:val="24"/>
        </w:rPr>
        <w:t xml:space="preserve"> </w:t>
      </w:r>
      <w:r w:rsidRPr="00715AD8">
        <w:rPr>
          <w:rFonts w:cs="Arial"/>
          <w:i/>
          <w:iCs/>
          <w:sz w:val="20"/>
          <w:szCs w:val="24"/>
        </w:rPr>
        <w:t>manažerka</w:t>
      </w:r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color w:val="000000"/>
          <w:sz w:val="20"/>
          <w:szCs w:val="24"/>
        </w:rPr>
      </w:pPr>
      <w:r w:rsidRPr="00715AD8">
        <w:rPr>
          <w:rFonts w:cs="Arial"/>
          <w:color w:val="000000"/>
          <w:sz w:val="20"/>
          <w:szCs w:val="24"/>
        </w:rPr>
        <w:t xml:space="preserve">E-mail: </w:t>
      </w:r>
      <w:hyperlink r:id="rId15" w:history="1">
        <w:r w:rsidRPr="00715AD8">
          <w:rPr>
            <w:rFonts w:cs="Arial"/>
            <w:color w:val="0000FF"/>
            <w:sz w:val="20"/>
            <w:szCs w:val="24"/>
            <w:u w:val="single"/>
          </w:rPr>
          <w:t>denisa.slemrova@praha.eu</w:t>
        </w:r>
      </w:hyperlink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color w:val="000000"/>
          <w:sz w:val="20"/>
          <w:szCs w:val="24"/>
        </w:rPr>
      </w:pPr>
      <w:r w:rsidRPr="00715AD8">
        <w:rPr>
          <w:rFonts w:cs="Arial"/>
          <w:color w:val="000000"/>
          <w:sz w:val="20"/>
          <w:szCs w:val="24"/>
        </w:rPr>
        <w:t>Tel.: 236 002 352</w:t>
      </w:r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sz w:val="20"/>
          <w:szCs w:val="24"/>
        </w:rPr>
      </w:pPr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sz w:val="20"/>
          <w:szCs w:val="24"/>
        </w:rPr>
      </w:pPr>
      <w:r w:rsidRPr="00715AD8">
        <w:rPr>
          <w:rFonts w:cs="Arial"/>
          <w:sz w:val="20"/>
          <w:szCs w:val="24"/>
        </w:rPr>
        <w:t xml:space="preserve">Mgr. Jana Rylichová - </w:t>
      </w:r>
      <w:r w:rsidRPr="00715AD8">
        <w:rPr>
          <w:rFonts w:cs="Arial"/>
          <w:i/>
          <w:iCs/>
          <w:sz w:val="20"/>
          <w:szCs w:val="24"/>
        </w:rPr>
        <w:t>projektová</w:t>
      </w:r>
      <w:r w:rsidRPr="00715AD8">
        <w:rPr>
          <w:rFonts w:cs="Arial"/>
          <w:sz w:val="20"/>
          <w:szCs w:val="24"/>
        </w:rPr>
        <w:t xml:space="preserve"> </w:t>
      </w:r>
      <w:r w:rsidRPr="00715AD8">
        <w:rPr>
          <w:rFonts w:cs="Arial"/>
          <w:i/>
          <w:iCs/>
          <w:sz w:val="20"/>
          <w:szCs w:val="24"/>
        </w:rPr>
        <w:t>manažerka</w:t>
      </w:r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color w:val="000000"/>
          <w:sz w:val="20"/>
          <w:szCs w:val="24"/>
        </w:rPr>
      </w:pPr>
      <w:r w:rsidRPr="00715AD8">
        <w:rPr>
          <w:rFonts w:cs="Arial"/>
          <w:color w:val="000000"/>
          <w:sz w:val="20"/>
          <w:szCs w:val="24"/>
        </w:rPr>
        <w:t xml:space="preserve">E-mail: </w:t>
      </w:r>
      <w:hyperlink r:id="rId16" w:history="1">
        <w:r w:rsidRPr="00715AD8">
          <w:rPr>
            <w:rFonts w:cs="Arial"/>
            <w:color w:val="0000FF"/>
            <w:sz w:val="20"/>
            <w:szCs w:val="24"/>
            <w:u w:val="single"/>
          </w:rPr>
          <w:t>jana.rylichova@praha.eu</w:t>
        </w:r>
      </w:hyperlink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color w:val="000000"/>
          <w:sz w:val="20"/>
          <w:szCs w:val="24"/>
        </w:rPr>
      </w:pPr>
      <w:r w:rsidRPr="00715AD8">
        <w:rPr>
          <w:rFonts w:cs="Arial"/>
          <w:color w:val="000000"/>
          <w:sz w:val="20"/>
          <w:szCs w:val="24"/>
        </w:rPr>
        <w:t>Tel.: 236 002 066</w:t>
      </w:r>
    </w:p>
    <w:p w:rsidR="009D525E" w:rsidRPr="00715AD8" w:rsidRDefault="009D525E" w:rsidP="00715AD8">
      <w:pPr>
        <w:overflowPunct/>
        <w:autoSpaceDE/>
        <w:autoSpaceDN/>
        <w:adjustRightInd/>
        <w:jc w:val="both"/>
        <w:textAlignment w:val="auto"/>
        <w:rPr>
          <w:rFonts w:cs="Arial"/>
          <w:sz w:val="20"/>
          <w:szCs w:val="24"/>
        </w:rPr>
      </w:pPr>
    </w:p>
    <w:p w:rsidR="009D525E" w:rsidRDefault="009D525E" w:rsidP="00715AD8">
      <w:pPr>
        <w:overflowPunct/>
        <w:autoSpaceDE/>
        <w:autoSpaceDN/>
        <w:adjustRightInd/>
        <w:jc w:val="both"/>
        <w:textAlignment w:val="auto"/>
      </w:pPr>
      <w:hyperlink r:id="rId17" w:history="1">
        <w:r w:rsidRPr="00715AD8">
          <w:rPr>
            <w:rFonts w:cs="Arial"/>
            <w:color w:val="0000FF"/>
            <w:sz w:val="20"/>
            <w:szCs w:val="24"/>
            <w:u w:val="single"/>
          </w:rPr>
          <w:t>www.oppk.cz</w:t>
        </w:r>
      </w:hyperlink>
      <w:bookmarkEnd w:id="2"/>
    </w:p>
    <w:sectPr w:rsidR="009D525E" w:rsidSect="009F49C9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25E" w:rsidRDefault="009D525E" w:rsidP="00334D87">
      <w:r>
        <w:separator/>
      </w:r>
    </w:p>
  </w:endnote>
  <w:endnote w:type="continuationSeparator" w:id="0">
    <w:p w:rsidR="009D525E" w:rsidRDefault="009D525E" w:rsidP="00334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5E" w:rsidRDefault="009D525E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9D525E" w:rsidRPr="00D20B35" w:rsidRDefault="009D525E">
    <w:pPr>
      <w:pStyle w:val="Footer"/>
      <w:rPr>
        <w:sz w:val="20"/>
      </w:rPr>
    </w:pPr>
    <w:r w:rsidRPr="00D20B35">
      <w:rPr>
        <w:sz w:val="20"/>
      </w:rPr>
      <w:t>Evropský fond pro regionální rozvoj</w:t>
    </w:r>
  </w:p>
  <w:p w:rsidR="009D525E" w:rsidRPr="00D20B35" w:rsidRDefault="009D525E">
    <w:pPr>
      <w:pStyle w:val="Footer"/>
      <w:rPr>
        <w:sz w:val="20"/>
      </w:rPr>
    </w:pPr>
    <w:r w:rsidRPr="00D20B35">
      <w:rPr>
        <w:sz w:val="20"/>
      </w:rPr>
      <w:t>Praha &amp; EU: Investujeme do vaší budoucnosti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25E" w:rsidRDefault="009D525E" w:rsidP="00334D87">
      <w:r>
        <w:separator/>
      </w:r>
    </w:p>
  </w:footnote>
  <w:footnote w:type="continuationSeparator" w:id="0">
    <w:p w:rsidR="009D525E" w:rsidRDefault="009D525E" w:rsidP="00334D87">
      <w:r>
        <w:continuationSeparator/>
      </w:r>
    </w:p>
  </w:footnote>
  <w:footnote w:id="1">
    <w:p w:rsidR="009D525E" w:rsidRDefault="009D525E">
      <w:pPr>
        <w:pStyle w:val="FootnoteText"/>
      </w:pPr>
      <w:r>
        <w:rPr>
          <w:rStyle w:val="FootnoteReference"/>
        </w:rPr>
        <w:footnoteRef/>
      </w:r>
      <w:r>
        <w:t xml:space="preserve"> alokace na výzvu může být dále navyšována v závislosti na disponibilní alokaci OPPK</w:t>
      </w:r>
    </w:p>
  </w:footnote>
  <w:footnote w:id="2">
    <w:p w:rsidR="009D525E" w:rsidRDefault="009D525E" w:rsidP="00334D87">
      <w:pPr>
        <w:pStyle w:val="FootnoteText"/>
      </w:pPr>
      <w:r>
        <w:rPr>
          <w:rStyle w:val="FootnoteReference"/>
        </w:rPr>
        <w:footnoteRef/>
      </w:r>
      <w:r>
        <w:t xml:space="preserve"> Definice veřejnoprávního subjektu je uvedena v platné Projektové příručce OPPK, verze </w:t>
      </w:r>
      <w:r w:rsidRPr="00F67362">
        <w:t>5.4</w:t>
      </w:r>
    </w:p>
  </w:footnote>
  <w:footnote w:id="3">
    <w:p w:rsidR="009D525E" w:rsidRDefault="009D525E" w:rsidP="00334D87">
      <w:pPr>
        <w:pStyle w:val="FootnoteText"/>
      </w:pPr>
      <w:r>
        <w:rPr>
          <w:rStyle w:val="FootnoteReference"/>
        </w:rPr>
        <w:footnoteRef/>
      </w:r>
      <w:r>
        <w:t xml:space="preserve"> Informace o vyčerpání alokace bude zveřejněna na internetových stránkách </w:t>
      </w:r>
      <w:hyperlink r:id="rId1" w:history="1">
        <w:r w:rsidRPr="00173821">
          <w:rPr>
            <w:rStyle w:val="Hyperlink"/>
          </w:rPr>
          <w:t>www.oppk.cz</w:t>
        </w:r>
      </w:hyperlink>
      <w:r>
        <w:t xml:space="preserve"> v sekci Aktuality.</w:t>
      </w:r>
    </w:p>
  </w:footnote>
  <w:footnote w:id="4">
    <w:p w:rsidR="009D525E" w:rsidRDefault="009D525E" w:rsidP="00715AD8">
      <w:pPr>
        <w:pStyle w:val="FootnoteText"/>
      </w:pPr>
      <w:r>
        <w:rPr>
          <w:rStyle w:val="FootnoteReference"/>
        </w:rPr>
        <w:footnoteRef/>
      </w:r>
      <w:r>
        <w:t xml:space="preserve"> Informace o vyčerpání alokace bude zveřejněna na internetových stránkách </w:t>
      </w:r>
      <w:hyperlink r:id="rId2" w:history="1">
        <w:r w:rsidRPr="00864B18">
          <w:rPr>
            <w:rStyle w:val="Hyperlink"/>
          </w:rPr>
          <w:t>www.oppk.cz</w:t>
        </w:r>
      </w:hyperlink>
      <w:r>
        <w:t xml:space="preserve"> v sekci Aktuality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72" w:type="dxa"/>
      <w:tblCellMar>
        <w:left w:w="70" w:type="dxa"/>
        <w:right w:w="70" w:type="dxa"/>
      </w:tblCellMar>
      <w:tblLook w:val="0000"/>
    </w:tblPr>
    <w:tblGrid>
      <w:gridCol w:w="5401"/>
      <w:gridCol w:w="2193"/>
      <w:gridCol w:w="1508"/>
    </w:tblGrid>
    <w:tr w:rsidR="009D525E" w:rsidTr="008D012B">
      <w:tc>
        <w:tcPr>
          <w:tcW w:w="5471" w:type="dxa"/>
          <w:vAlign w:val="center"/>
        </w:tcPr>
        <w:p w:rsidR="009D525E" w:rsidRDefault="009D525E" w:rsidP="008D012B">
          <w:pPr>
            <w:pStyle w:val="normln"/>
            <w:ind w:left="157"/>
            <w:jc w:val="left"/>
          </w:pPr>
          <w:r>
            <w:object w:dxaOrig="7426" w:dyaOrig="20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192.75pt;height:54pt" o:ole="">
                <v:imagedata r:id="rId1" o:title=""/>
              </v:shape>
              <o:OLEObject Type="Embed" ProgID="MSPhotoEd.3" ShapeID="_x0000_i1028" DrawAspect="Content" ObjectID="_1484559404" r:id="rId2"/>
            </w:object>
          </w:r>
        </w:p>
      </w:tc>
      <w:tc>
        <w:tcPr>
          <w:tcW w:w="2193" w:type="dxa"/>
          <w:vAlign w:val="center"/>
        </w:tcPr>
        <w:p w:rsidR="009D525E" w:rsidRDefault="009D525E" w:rsidP="008D012B">
          <w:pPr>
            <w:pStyle w:val="normln"/>
            <w:ind w:right="42"/>
            <w:jc w:val="right"/>
          </w:pPr>
          <w:r w:rsidRPr="006F1562">
            <w:rPr>
              <w:noProof/>
              <w:sz w:val="16"/>
            </w:rPr>
            <w:pict>
              <v:shape id="Obrázek 2" o:spid="_x0000_i1029" type="#_x0000_t75" alt="zdroj" style="width:51pt;height:51pt;visibility:visible">
                <v:imagedata r:id="rId3" o:title="" grayscale="t" bilevel="t"/>
              </v:shape>
            </w:pict>
          </w:r>
        </w:p>
      </w:tc>
      <w:tc>
        <w:tcPr>
          <w:tcW w:w="1508" w:type="dxa"/>
          <w:vAlign w:val="center"/>
        </w:tcPr>
        <w:p w:rsidR="009D525E" w:rsidRDefault="009D525E" w:rsidP="008D012B">
          <w:pPr>
            <w:pStyle w:val="normln"/>
            <w:jc w:val="center"/>
            <w:rPr>
              <w:b/>
              <w:bCs/>
            </w:rPr>
          </w:pPr>
          <w:r w:rsidRPr="006F1562">
            <w:rPr>
              <w:b/>
              <w:noProof/>
            </w:rPr>
            <w:pict>
              <v:shape id="Obrázek 1" o:spid="_x0000_i1030" type="#_x0000_t75" alt="noir" style="width:63.75pt;height:42.75pt;visibility:visible">
                <v:imagedata r:id="rId4" o:title=""/>
              </v:shape>
            </w:pict>
          </w:r>
        </w:p>
        <w:p w:rsidR="009D525E" w:rsidRDefault="009D525E" w:rsidP="008D012B">
          <w:pPr>
            <w:pStyle w:val="normln"/>
            <w:jc w:val="center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EVROPSKÁ UNIE</w:t>
          </w:r>
        </w:p>
      </w:tc>
    </w:tr>
  </w:tbl>
  <w:p w:rsidR="009D525E" w:rsidRDefault="009D52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135A"/>
    <w:multiLevelType w:val="hybridMultilevel"/>
    <w:tmpl w:val="CE52D9A0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7D07FE"/>
    <w:multiLevelType w:val="hybridMultilevel"/>
    <w:tmpl w:val="DA186884"/>
    <w:lvl w:ilvl="0" w:tplc="1A442BE2">
      <w:start w:val="1"/>
      <w:numFmt w:val="decimal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DD4859"/>
    <w:multiLevelType w:val="hybridMultilevel"/>
    <w:tmpl w:val="5FD25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56A97"/>
    <w:multiLevelType w:val="hybridMultilevel"/>
    <w:tmpl w:val="D91C986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D87"/>
    <w:rsid w:val="000A0453"/>
    <w:rsid w:val="000F685F"/>
    <w:rsid w:val="00173821"/>
    <w:rsid w:val="00185B1D"/>
    <w:rsid w:val="001B32A7"/>
    <w:rsid w:val="00205B6B"/>
    <w:rsid w:val="00300CA2"/>
    <w:rsid w:val="00334D87"/>
    <w:rsid w:val="003640CF"/>
    <w:rsid w:val="00380C9E"/>
    <w:rsid w:val="00387D15"/>
    <w:rsid w:val="003D6670"/>
    <w:rsid w:val="0045321B"/>
    <w:rsid w:val="0048113F"/>
    <w:rsid w:val="004908EA"/>
    <w:rsid w:val="00520EDA"/>
    <w:rsid w:val="00546BB6"/>
    <w:rsid w:val="00555BDC"/>
    <w:rsid w:val="006045EC"/>
    <w:rsid w:val="006F1562"/>
    <w:rsid w:val="00715AD8"/>
    <w:rsid w:val="00731CEE"/>
    <w:rsid w:val="00742B8C"/>
    <w:rsid w:val="00851E8D"/>
    <w:rsid w:val="00864B18"/>
    <w:rsid w:val="008741D7"/>
    <w:rsid w:val="008821DE"/>
    <w:rsid w:val="008D012B"/>
    <w:rsid w:val="008E5148"/>
    <w:rsid w:val="009D525E"/>
    <w:rsid w:val="009F49C9"/>
    <w:rsid w:val="00A54809"/>
    <w:rsid w:val="00A56DB8"/>
    <w:rsid w:val="00B32EDA"/>
    <w:rsid w:val="00BD4C85"/>
    <w:rsid w:val="00C4618D"/>
    <w:rsid w:val="00C6301D"/>
    <w:rsid w:val="00C86F5A"/>
    <w:rsid w:val="00CC4F6C"/>
    <w:rsid w:val="00D20B35"/>
    <w:rsid w:val="00D845D0"/>
    <w:rsid w:val="00D9590F"/>
    <w:rsid w:val="00E03FCC"/>
    <w:rsid w:val="00E133EC"/>
    <w:rsid w:val="00E7314A"/>
    <w:rsid w:val="00EB70BF"/>
    <w:rsid w:val="00ED6A94"/>
    <w:rsid w:val="00EE61C1"/>
    <w:rsid w:val="00F546A4"/>
    <w:rsid w:val="00F67362"/>
    <w:rsid w:val="00F96A5E"/>
    <w:rsid w:val="00FD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87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Cs w:val="20"/>
    </w:rPr>
  </w:style>
  <w:style w:type="paragraph" w:styleId="Heading3">
    <w:name w:val="heading 3"/>
    <w:aliases w:val="adpis 3,Nadpis 3 Char1,Nadpis 3 Char Char,adpis 3 Char Char1 Char,Nadpis 3 Char1 Char Char,Nadpis 3 Char Char Char Char,adpis 3 Char Char Char1 Char,Nadpis 3 Char1 Char Char Char Char,Nadpis 3 Char Char Char Char Char Char"/>
    <w:basedOn w:val="Normal"/>
    <w:next w:val="Normal"/>
    <w:link w:val="Heading3Char"/>
    <w:uiPriority w:val="99"/>
    <w:qFormat/>
    <w:rsid w:val="00334D87"/>
    <w:pPr>
      <w:keepNext/>
      <w:overflowPunct/>
      <w:autoSpaceDE/>
      <w:autoSpaceDN/>
      <w:adjustRightInd/>
      <w:spacing w:before="240" w:after="120"/>
      <w:ind w:right="1134"/>
      <w:jc w:val="both"/>
      <w:textAlignment w:val="auto"/>
      <w:outlineLvl w:val="2"/>
    </w:pPr>
    <w:rPr>
      <w:rFonts w:cs="Arial"/>
      <w:b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5AD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34D87"/>
    <w:pPr>
      <w:numPr>
        <w:numId w:val="1"/>
      </w:numPr>
      <w:overflowPunct/>
      <w:autoSpaceDE/>
      <w:autoSpaceDN/>
      <w:adjustRightInd/>
      <w:spacing w:before="120" w:after="120"/>
      <w:textAlignment w:val="auto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adpis 3 Char,Nadpis 3 Char1 Char,Nadpis 3 Char Char Char,adpis 3 Char Char1 Char Char,Nadpis 3 Char1 Char Char Char,Nadpis 3 Char Char Char Char Char,adpis 3 Char Char Char1 Char Char,Nadpis 3 Char1 Char Char Char Char Char"/>
    <w:basedOn w:val="DefaultParagraphFont"/>
    <w:link w:val="Heading3"/>
    <w:uiPriority w:val="99"/>
    <w:locked/>
    <w:rsid w:val="00334D87"/>
    <w:rPr>
      <w:rFonts w:ascii="Arial" w:hAnsi="Arial" w:cs="Arial"/>
      <w:b/>
      <w:sz w:val="20"/>
      <w:szCs w:val="20"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5AD8"/>
    <w:rPr>
      <w:rFonts w:ascii="Cambria" w:hAnsi="Cambria" w:cs="Times New Roman"/>
      <w:b/>
      <w:bCs/>
      <w:i/>
      <w:iCs/>
      <w:color w:val="4F81BD"/>
      <w:sz w:val="20"/>
      <w:szCs w:val="20"/>
      <w:lang w:eastAsia="cs-CZ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34D87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customStyle="1" w:styleId="normln">
    <w:name w:val="normální"/>
    <w:basedOn w:val="Normal"/>
    <w:uiPriority w:val="99"/>
    <w:rsid w:val="00334D87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rsid w:val="00334D87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334D87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34D87"/>
    <w:rPr>
      <w:rFonts w:ascii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99"/>
    <w:qFormat/>
    <w:rsid w:val="00334D87"/>
    <w:rPr>
      <w:rFonts w:cs="Times New Roman"/>
      <w:b/>
      <w:lang w:val="cs-CZ"/>
    </w:rPr>
  </w:style>
  <w:style w:type="paragraph" w:customStyle="1" w:styleId="AMskupiny">
    <w:name w:val="AM_skupiny"/>
    <w:basedOn w:val="Normal"/>
    <w:uiPriority w:val="99"/>
    <w:rsid w:val="00334D87"/>
    <w:pPr>
      <w:numPr>
        <w:ilvl w:val="12"/>
      </w:num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pacing w:after="40"/>
    </w:pPr>
    <w:rPr>
      <w:rFonts w:ascii="Times New Roman" w:hAnsi="Times New Roman"/>
      <w:sz w:val="24"/>
    </w:rPr>
  </w:style>
  <w:style w:type="paragraph" w:styleId="FootnoteText">
    <w:name w:val="footnote text"/>
    <w:aliases w:val="Footnote,Text poznámky pod čiarou 007,Text pozn. pod čarou Char2,Text pozn. pod čarou Char Char,Text pozn. pod čarou Char1 Char,Schriftart: 8 pt Char,Text pozn. pod čarou Char1,Schriftart: 8 pt,Geneva 9,f"/>
    <w:basedOn w:val="Normal"/>
    <w:link w:val="FootnoteTextChar"/>
    <w:uiPriority w:val="99"/>
    <w:semiHidden/>
    <w:rsid w:val="00334D87"/>
    <w:pPr>
      <w:overflowPunct/>
      <w:autoSpaceDE/>
      <w:autoSpaceDN/>
      <w:adjustRightInd/>
      <w:spacing w:before="120"/>
      <w:jc w:val="both"/>
      <w:textAlignment w:val="auto"/>
    </w:pPr>
    <w:rPr>
      <w:sz w:val="20"/>
    </w:rPr>
  </w:style>
  <w:style w:type="character" w:customStyle="1" w:styleId="FootnoteTextChar">
    <w:name w:val="Footnote Text Char"/>
    <w:aliases w:val="Footnote Char,Text poznámky pod čiarou 007 Char,Text pozn. pod čarou Char2 Char,Text pozn. pod čarou Char Char Char,Text pozn. pod čarou Char1 Char Char,Schriftart: 8 pt Char Char,Text pozn. pod čarou Char1 Char1,Geneva 9 Char,f Char"/>
    <w:basedOn w:val="DefaultParagraphFont"/>
    <w:link w:val="FootnoteText"/>
    <w:uiPriority w:val="99"/>
    <w:semiHidden/>
    <w:locked/>
    <w:rsid w:val="00334D87"/>
    <w:rPr>
      <w:rFonts w:ascii="Arial" w:hAnsi="Arial"/>
      <w:sz w:val="20"/>
      <w:lang w:eastAsia="cs-CZ"/>
    </w:rPr>
  </w:style>
  <w:style w:type="character" w:customStyle="1" w:styleId="TextpoznpodarouChar">
    <w:name w:val="Text pozn. pod čarou Char"/>
    <w:basedOn w:val="DefaultParagraphFont"/>
    <w:uiPriority w:val="99"/>
    <w:semiHidden/>
    <w:rsid w:val="00334D87"/>
    <w:rPr>
      <w:rFonts w:ascii="Arial" w:hAnsi="Arial" w:cs="Times New Roman"/>
      <w:sz w:val="20"/>
      <w:szCs w:val="20"/>
      <w:lang w:eastAsia="cs-CZ"/>
    </w:rPr>
  </w:style>
  <w:style w:type="character" w:styleId="FootnoteReference">
    <w:name w:val="footnote reference"/>
    <w:aliases w:val="PGI Fußnote Ziffer + Times New Roman,12 b.,Zúžené o ...,PGI Fußnote Ziffer"/>
    <w:basedOn w:val="DefaultParagraphFont"/>
    <w:uiPriority w:val="99"/>
    <w:semiHidden/>
    <w:rsid w:val="00334D87"/>
    <w:rPr>
      <w:rFonts w:cs="Times New Roman"/>
      <w:vertAlign w:val="superscript"/>
    </w:rPr>
  </w:style>
  <w:style w:type="paragraph" w:customStyle="1" w:styleId="AMzkladn">
    <w:name w:val="AM_základní"/>
    <w:basedOn w:val="Normal"/>
    <w:uiPriority w:val="99"/>
    <w:rsid w:val="00334D87"/>
    <w:pPr>
      <w:numPr>
        <w:ilvl w:val="12"/>
      </w:num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pacing w:after="120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34D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4D87"/>
    <w:rPr>
      <w:rFonts w:ascii="Arial" w:hAnsi="Arial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rsid w:val="00334D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4D87"/>
    <w:rPr>
      <w:rFonts w:ascii="Arial" w:hAnsi="Arial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334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D87"/>
    <w:rPr>
      <w:rFonts w:ascii="Tahoma" w:hAnsi="Tahoma" w:cs="Tahoma"/>
      <w:sz w:val="16"/>
      <w:szCs w:val="16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8E514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E514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E5148"/>
    <w:rPr>
      <w:rFonts w:ascii="Arial" w:hAnsi="Arial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51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E5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a.Kralova@praha.eu" TargetMode="External"/><Relationship Id="rId13" Type="http://schemas.openxmlformats.org/officeDocument/2006/relationships/hyperlink" Target="http://www.oppk.cz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oppk.cz/" TargetMode="External"/><Relationship Id="rId12" Type="http://schemas.openxmlformats.org/officeDocument/2006/relationships/hyperlink" Target="http://www.oppk.cz/" TargetMode="External"/><Relationship Id="rId17" Type="http://schemas.openxmlformats.org/officeDocument/2006/relationships/hyperlink" Target="http://www.oppk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jana.rylichova@praha.e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pk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etra.soukupova@praha.eu" TargetMode="External"/><Relationship Id="rId10" Type="http://schemas.openxmlformats.org/officeDocument/2006/relationships/hyperlink" Target="mailto:Denisa.Slemrova@praha.e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ana.Rylichova@praha.eu" TargetMode="External"/><Relationship Id="rId14" Type="http://schemas.openxmlformats.org/officeDocument/2006/relationships/hyperlink" Target="mailto:marketa.kralova@praha.e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pk.cz" TargetMode="External"/><Relationship Id="rId1" Type="http://schemas.openxmlformats.org/officeDocument/2006/relationships/hyperlink" Target="http://www.oppk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6</Pages>
  <Words>2096</Words>
  <Characters>12369</Characters>
  <Application>Microsoft Office Outlook</Application>
  <DocSecurity>0</DocSecurity>
  <Lines>0</Lines>
  <Paragraphs>0</Paragraphs>
  <ScaleCrop>false</ScaleCrop>
  <Company>MHMP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Šlemrová Denisa ()</dc:creator>
  <cp:keywords/>
  <dc:description/>
  <cp:lastModifiedBy>INF</cp:lastModifiedBy>
  <cp:revision>14</cp:revision>
  <dcterms:created xsi:type="dcterms:W3CDTF">2015-01-16T12:17:00Z</dcterms:created>
  <dcterms:modified xsi:type="dcterms:W3CDTF">2015-02-04T11:50:00Z</dcterms:modified>
</cp:coreProperties>
</file>