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36" w:rsidRPr="002C3436" w:rsidRDefault="002C3436" w:rsidP="002C3436">
      <w:pPr>
        <w:shd w:val="clear" w:color="auto" w:fill="FFFFFF"/>
        <w:spacing w:after="192" w:line="288" w:lineRule="atLeast"/>
        <w:outlineLvl w:val="0"/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36"/>
          <w:lang w:eastAsia="cs-CZ"/>
        </w:rPr>
      </w:pPr>
      <w:r w:rsidRPr="002C3436">
        <w:rPr>
          <w:rFonts w:ascii="Times New Roman" w:eastAsia="Times New Roman" w:hAnsi="Times New Roman" w:cs="Times New Roman"/>
          <w:b/>
          <w:bCs/>
          <w:noProof w:val="0"/>
          <w:kern w:val="36"/>
          <w:sz w:val="36"/>
          <w:szCs w:val="36"/>
          <w:lang w:eastAsia="cs-CZ"/>
        </w:rPr>
        <w:t>Oznámení o změně 1. výzvy k podávání žádostí o poskytnutí podpory na období 2007 - 2015 v rámci Operačního programu Technická pomoc</w:t>
      </w:r>
    </w:p>
    <w:p w:rsidR="002C3436" w:rsidRPr="002C3436" w:rsidRDefault="002C3436" w:rsidP="002C34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Ministerstvo pro místní rozvoj ČR oznamuje změny provedené v 1. výzvě k podávání žádostí o poskytnutí podpory na období 2007 - 2015 vyhlášené dne 14. května 2008. Změny jsou platné od 1. prosince 2011.</w:t>
      </w:r>
    </w:p>
    <w:p w:rsidR="002C3436" w:rsidRPr="002C3436" w:rsidRDefault="002C3436" w:rsidP="002C34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FFFFFF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 Upravuje se:  </w:t>
      </w:r>
    </w:p>
    <w:p w:rsidR="002C3436" w:rsidRPr="002C3436" w:rsidRDefault="002C3436" w:rsidP="002C34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48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Plánované alokace dle prioritních os:</w:t>
      </w:r>
    </w:p>
    <w:p w:rsidR="002C3436" w:rsidRPr="002C3436" w:rsidRDefault="002C3436" w:rsidP="002C34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            1a, 1b: 651 558 672 CZK (27 148 278 EUR)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  <w:t>            2a, 2b: 1 399 246 200 CZK (58 301 925 EUR)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  <w:t>            3a, 3b: 2 208 912 888 CZK (92 038 037 EUR)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  <w:t>            4a, 4b: 1 242 615 840 CZK (51 775 660 EUR)</w:t>
      </w:r>
      <w:bookmarkStart w:id="0" w:name="_ftnref1"/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fldChar w:fldCharType="begin"/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instrText xml:space="preserve"> HYPERLINK "http://www.strukturalni-fondy.cz/Programy-2007-2013/Tematicke-operacni-programy/Operacni-program-Technicka-pomoc/Novinky_article/Oznameni-o-zmene-1--vyzvy-k-podavani-zadosti-o-(2)" \l "_ftn1" </w:instrTex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fldChar w:fldCharType="separate"/>
      </w:r>
      <w:r w:rsidRPr="002C3436">
        <w:rPr>
          <w:rFonts w:ascii="Times New Roman" w:eastAsia="Times New Roman" w:hAnsi="Times New Roman" w:cs="Times New Roman"/>
          <w:noProof w:val="0"/>
          <w:color w:val="346AD4"/>
          <w:sz w:val="24"/>
          <w:szCs w:val="24"/>
          <w:u w:val="single"/>
          <w:lang w:eastAsia="cs-CZ"/>
        </w:rPr>
        <w:t>[1]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fldChar w:fldCharType="end"/>
      </w:r>
    </w:p>
    <w:p w:rsidR="002C3436" w:rsidRPr="002C3436" w:rsidRDefault="002C3436" w:rsidP="002C34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48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Rozšíření okruhu oprávněných příjemců v OPTP o útvary na MMR: Odbor evropských záležitostí (MMR) a Centrální kontaktní bod – AFCOS.</w:t>
      </w:r>
    </w:p>
    <w:p w:rsidR="002C3436" w:rsidRPr="002C3436" w:rsidRDefault="002C3436" w:rsidP="002C34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Úprava názvů oprávněných příjemců, kteří jsou součástí Národního orgánu pro koordinaci na MMR (Odbor publicity EU (MMR), Oddělení vzdělávání NSRR).</w:t>
      </w:r>
    </w:p>
    <w:p w:rsidR="002C3436" w:rsidRPr="002C3436" w:rsidRDefault="002C3436" w:rsidP="002C34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Přiřazení podporované aktivity do oblasti podpory 1.1 - Podpora rozvoje finančních nástrojů a jejich dostupnosti. Vyjmutí podporované aktivity z oblasti podpory 1.2 -podpora rozvoje finančních nástrojů a jejich dostupnosti (v gesci MMR).</w:t>
      </w:r>
    </w:p>
    <w:p w:rsidR="002C3436" w:rsidRPr="002C3436" w:rsidRDefault="002C3436" w:rsidP="002C34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Aktualizace kontaktu pobočky Jihovýchod - Centrum pro regionální rozvoj ČR, </w:t>
      </w:r>
      <w:proofErr w:type="spellStart"/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Novobranská</w:t>
      </w:r>
      <w:proofErr w:type="spellEnd"/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 xml:space="preserve"> 526/14, 602 00 Brno.</w:t>
      </w:r>
    </w:p>
    <w:p w:rsidR="002C3436" w:rsidRPr="002C3436" w:rsidRDefault="002C3436" w:rsidP="002C34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Rozšíření podporovaných aktivit v oblasti podpory 2.1 o: 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  <w:t>          o poradenské služby pro přípravu, výběr, dodávku a testování monitorovacího systému pro programové období 2014 – 2020;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  <w:t>          o pořízení HW a SW vybavení pro provoz nového monitorovacího systému pro programové období 2014 – 2020;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  <w:t>          o pořízení nového monitorovacího systému pro programové období 2014+.</w:t>
      </w:r>
    </w:p>
    <w:p w:rsidR="002C3436" w:rsidRPr="002C3436" w:rsidRDefault="002C3436" w:rsidP="002C34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Aktualizace kontaktní osoby na ŘO OPTP.</w:t>
      </w:r>
    </w:p>
    <w:p w:rsidR="002C3436" w:rsidRPr="002C3436" w:rsidRDefault="002C3436" w:rsidP="002C343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480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Další úpravy související se zefektivňováním implementace OPTP.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  <w:t>Pozn.: </w:t>
      </w:r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br/>
        <w:t>V rámci revize OPTP došlo k rozšíření cíle oblasti podpory 4.1, která je nově zaměřena i na publicitu programového období 2014 - 2020. Tato úprava se vzhledem k obecnosti podporovaných aktivit v oblasti podpory 4.1 do aktualizované výzvy nepromítá.</w:t>
      </w:r>
    </w:p>
    <w:p w:rsidR="002C3436" w:rsidRPr="002C3436" w:rsidRDefault="002C3436" w:rsidP="002C343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cs-CZ"/>
        </w:rPr>
        <w:t>-----------------------------------------------------------------------------------------------------------------</w:t>
      </w:r>
    </w:p>
    <w:p w:rsidR="002C3436" w:rsidRPr="002C3436" w:rsidRDefault="002C3436" w:rsidP="002C343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hyperlink r:id="rId5" w:anchor="_ftn1" w:history="1">
        <w:r w:rsidRPr="002C3436">
          <w:rPr>
            <w:rFonts w:ascii="Times New Roman" w:eastAsia="Times New Roman" w:hAnsi="Times New Roman" w:cs="Times New Roman"/>
            <w:noProof w:val="0"/>
            <w:color w:val="346AD4"/>
            <w:sz w:val="24"/>
            <w:szCs w:val="24"/>
            <w:u w:val="single"/>
            <w:lang w:eastAsia="cs-CZ"/>
          </w:rPr>
          <w:t>[1]</w:t>
        </w:r>
      </w:hyperlink>
      <w:r w:rsidRPr="002C343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Částka v CZK byla přepočtena kurzem 24,00 CZK/EUR.</w:t>
      </w:r>
      <w:bookmarkEnd w:id="0"/>
    </w:p>
    <w:sectPr w:rsidR="002C3436" w:rsidRPr="002C3436" w:rsidSect="002C343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D5E"/>
    <w:multiLevelType w:val="multilevel"/>
    <w:tmpl w:val="90B0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948F6"/>
    <w:multiLevelType w:val="multilevel"/>
    <w:tmpl w:val="754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C27DA"/>
    <w:multiLevelType w:val="multilevel"/>
    <w:tmpl w:val="0E5E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75298"/>
    <w:multiLevelType w:val="multilevel"/>
    <w:tmpl w:val="C41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83D3F"/>
    <w:multiLevelType w:val="multilevel"/>
    <w:tmpl w:val="BD2C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14039"/>
    <w:multiLevelType w:val="multilevel"/>
    <w:tmpl w:val="00F2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41691"/>
    <w:multiLevelType w:val="multilevel"/>
    <w:tmpl w:val="EB82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94EE5"/>
    <w:multiLevelType w:val="multilevel"/>
    <w:tmpl w:val="D69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436"/>
    <w:rsid w:val="002C3436"/>
    <w:rsid w:val="00470480"/>
    <w:rsid w:val="00FC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3B8"/>
    <w:rPr>
      <w:noProof/>
    </w:rPr>
  </w:style>
  <w:style w:type="paragraph" w:styleId="Nadpis1">
    <w:name w:val="heading 1"/>
    <w:basedOn w:val="Normln"/>
    <w:link w:val="Nadpis1Char"/>
    <w:uiPriority w:val="9"/>
    <w:qFormat/>
    <w:rsid w:val="002C3436"/>
    <w:pPr>
      <w:spacing w:after="192" w:line="288" w:lineRule="atLeast"/>
      <w:outlineLvl w:val="0"/>
    </w:pPr>
    <w:rPr>
      <w:rFonts w:ascii="Arial CE" w:eastAsia="Times New Roman" w:hAnsi="Arial CE" w:cs="Arial CE"/>
      <w:b/>
      <w:bCs/>
      <w:noProof w:val="0"/>
      <w:color w:val="FF6600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3436"/>
    <w:rPr>
      <w:rFonts w:ascii="Arial CE" w:eastAsia="Times New Roman" w:hAnsi="Arial CE" w:cs="Arial CE"/>
      <w:b/>
      <w:bCs/>
      <w:color w:val="FF6600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3436"/>
    <w:rPr>
      <w:rFonts w:ascii="Arial CE" w:hAnsi="Arial CE" w:cs="Arial CE" w:hint="default"/>
      <w:color w:val="346AD4"/>
      <w:u w:val="single"/>
    </w:rPr>
  </w:style>
  <w:style w:type="paragraph" w:styleId="Normlnweb">
    <w:name w:val="Normal (Web)"/>
    <w:basedOn w:val="Normln"/>
    <w:uiPriority w:val="99"/>
    <w:semiHidden/>
    <w:unhideWhenUsed/>
    <w:rsid w:val="002C3436"/>
    <w:pPr>
      <w:spacing w:after="240" w:line="240" w:lineRule="auto"/>
    </w:pPr>
    <w:rPr>
      <w:rFonts w:ascii="Arial CE" w:eastAsia="Times New Roman" w:hAnsi="Arial CE" w:cs="Arial CE"/>
      <w:noProof w:val="0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2C3436"/>
    <w:rPr>
      <w:rFonts w:ascii="Arial CE" w:hAnsi="Arial CE" w:cs="Arial CE" w:hint="default"/>
    </w:rPr>
  </w:style>
  <w:style w:type="paragraph" w:styleId="Odstavecseseznamem">
    <w:name w:val="List Paragraph"/>
    <w:basedOn w:val="Normln"/>
    <w:uiPriority w:val="34"/>
    <w:qFormat/>
    <w:rsid w:val="002C3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7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91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292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52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80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428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ukturalni-fondy.cz/Programy-2007-2013/Tematicke-operacni-programy/Operacni-program-Technicka-pomoc/Novinky_article/Oznameni-o-zmene-1--vyzvy-k-podavani-zadosti-o-(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2190</Characters>
  <Application>Microsoft Office Word</Application>
  <DocSecurity>0</DocSecurity>
  <Lines>18</Lines>
  <Paragraphs>5</Paragraphs>
  <ScaleCrop>false</ScaleCrop>
  <Company>MMR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Šimlová Markéta</dc:creator>
  <cp:keywords/>
  <dc:description/>
  <cp:lastModifiedBy>Šimlová Markéta</cp:lastModifiedBy>
  <cp:revision>1</cp:revision>
  <dcterms:created xsi:type="dcterms:W3CDTF">2013-01-29T10:51:00Z</dcterms:created>
  <dcterms:modified xsi:type="dcterms:W3CDTF">2013-01-29T10:55:00Z</dcterms:modified>
</cp:coreProperties>
</file>