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color w:val="auto"/>
          <w:lang w:eastAsia="en-US"/>
        </w:rPr>
      </w:sdtEndPr>
      <w:sdtContent>
        <w:p w:rsidR="000E4C08" w:rsidRDefault="00CA7235" w:rsidP="001A593E">
          <w:pPr>
            <w:pStyle w:val="CE-StandardText"/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1E8BAA66" wp14:editId="6F14CC8A">
                    <wp:simplePos x="0" y="0"/>
                    <wp:positionH relativeFrom="column">
                      <wp:posOffset>-133350</wp:posOffset>
                    </wp:positionH>
                    <wp:positionV relativeFrom="paragraph">
                      <wp:posOffset>-72390</wp:posOffset>
                    </wp:positionV>
                    <wp:extent cx="6233160" cy="845820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6233160" cy="845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81D08" w:rsidRPr="000C54E4" w:rsidRDefault="000A7247" w:rsidP="00CA7235">
                                <w:pPr>
                                  <w:pStyle w:val="CE-HeadlineTitle"/>
                                  <w:spacing w:after="0" w:line="240" w:lineRule="auto"/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</w:pPr>
                                <w:r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>PROGRAM</w:t>
                                </w:r>
                                <w:r w:rsidR="00E81D08"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 xml:space="preserve"> </w:t>
                                </w:r>
                              </w:p>
                              <w:p w:rsidR="00587A63" w:rsidRPr="000C54E4" w:rsidRDefault="000A7247" w:rsidP="00CA7235">
                                <w:pPr>
                                  <w:pStyle w:val="CE-HeadlineTitle"/>
                                  <w:spacing w:after="0" w:line="240" w:lineRule="auto"/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</w:pPr>
                                <w:r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>Workshop</w:t>
                                </w:r>
                                <w:r w:rsidR="00E81D08"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 xml:space="preserve"> </w:t>
                                </w:r>
                                <w:proofErr w:type="gramStart"/>
                                <w:r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>ke</w:t>
                                </w:r>
                                <w:proofErr w:type="gramEnd"/>
                                <w:r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 xml:space="preserve"> 3. výzv</w:t>
                                </w:r>
                                <w:r w:rsidR="00E81D08" w:rsidRPr="000C54E4">
                                  <w:rPr>
                                    <w:b/>
                                    <w:sz w:val="40"/>
                                    <w:szCs w:val="40"/>
                                    <w:lang w:val="cs-CZ"/>
                                  </w:rPr>
                                  <w:t>ě Interreg CENTRAL EUROPE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0.5pt;margin-top:-5.7pt;width:490.8pt;height:6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YzNwIAAF8EAAAOAAAAZHJzL2Uyb0RvYy54bWysVF1v2yAUfZ+0/4B4X52kaZdZcaqsVadJ&#10;XVupnfpMMCSWMJcBqd39+h2wk1Xdnqa9IMw93I9zDl5e9K1hz8qHhmzFpycTzpSVVDd2W/Hvj9cf&#10;FpyFKGwtDFlV8RcV+MXq/btl50o1ox2ZWnmGJDaUnav4LkZXFkWQO9WKcEJOWQQ1+VZEfPptUXvR&#10;IXtritlkcl505GvnSaoQcHo1BPkq59dayXindVCRmYqjt5hXn9dNWovVUpRbL9yukWMb4h+6aEVj&#10;UfSY6kpEwfa++SNV20hPgXQ8kdQWpHUjVZ4B00wnb6Z52Amn8iwgJ7gjTeH/pZW3z/eeNTW048yK&#10;FhI9qj5qZWo2Tex0LpQAPTjAYv+Z+oQcz0M63HTfqMY1sY+UKei1bxMVGI4BDdZfjkwjNZM4PJ+d&#10;nk7PEZKILeZni1mWohDl4bbzIX5R1LK0qbiHkjm7eL4JEfUBPUBSMUvXjTFZTWNZhwqnZ5N84RjB&#10;DWNxMU2UOh9mi/2mH8fZUP2CgTwNLglOXjcofiNCvBcetkC/sHq8w6INoQiNO8525H/+7TzhoRai&#10;nHWwWcXDj73wijPz1ULHT9P5PPkyf8zPPoIH5l9HNq8jdt9eEpwMrdBd3iZ8NIet9tQ+4UWsU1WE&#10;hJWoXfF42F7Gwfx4UVKt1xkEJzoRb+yDkyl1ojNR+9g/Ce9G/iOUu6WDIUX5RoYBOwixhhF0kzVK&#10;VA+sjrzDxVm68cWlZ/L6O6N+/xdWvwAAAP//AwBQSwMEFAAGAAgAAAAhALYXVqHiAAAACwEAAA8A&#10;AABkcnMvZG93bnJldi54bWxMj01Lw0AQhu+C/2EZwVu72aAhxmxKCRRB9NDai7dNdpoE9yNmt23s&#10;r+940tsM8/DO85ar2Rp2wikM3kkQywQYutbrwXUS9h+bRQ4sROW0Mt6hhB8MsKpub0pVaH92Wzzt&#10;YscoxIVCSehjHAvOQ9ujVWHpR3R0O/jJqkjr1HE9qTOFW8PTJMm4VYOjD70ase6x/dodrYTXevOu&#10;tk1q84upX94O6/F7//ko5f3dvH4GFnGOfzD86pM6VOTU+KPTgRkJi1RQl0iDEA/AiHjKkgxYQ2gq&#10;cuBVyf93qK4AAAD//wMAUEsBAi0AFAAGAAgAAAAhALaDOJL+AAAA4QEAABMAAAAAAAAAAAAAAAAA&#10;AAAAAFtDb250ZW50X1R5cGVzXS54bWxQSwECLQAUAAYACAAAACEAOP0h/9YAAACUAQAACwAAAAAA&#10;AAAAAAAAAAAvAQAAX3JlbHMvLnJlbHNQSwECLQAUAAYACAAAACEAX8kGMzcCAABfBAAADgAAAAAA&#10;AAAAAAAAAAAuAgAAZHJzL2Uyb0RvYy54bWxQSwECLQAUAAYACAAAACEAthdWoeIAAAALAQAADwAA&#10;AAAAAAAAAAAAAACRBAAAZHJzL2Rvd25yZXYueG1sUEsFBgAAAAAEAAQA8wAAAKAFAAAAAA==&#10;" filled="f" stroked="f" strokeweight=".5pt">
                    <v:textbox>
                      <w:txbxContent>
                        <w:p w:rsidR="00E81D08" w:rsidRPr="000C54E4" w:rsidRDefault="000A7247" w:rsidP="00CA7235">
                          <w:pPr>
                            <w:pStyle w:val="CE-HeadlineTitle"/>
                            <w:spacing w:after="0" w:line="240" w:lineRule="auto"/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</w:pPr>
                          <w:r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>PROGRAM</w:t>
                          </w:r>
                          <w:r w:rsidR="00E81D08"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 xml:space="preserve"> </w:t>
                          </w:r>
                        </w:p>
                        <w:p w:rsidR="00587A63" w:rsidRPr="000C54E4" w:rsidRDefault="000A7247" w:rsidP="00CA7235">
                          <w:pPr>
                            <w:pStyle w:val="CE-HeadlineTitle"/>
                            <w:spacing w:after="0" w:line="240" w:lineRule="auto"/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</w:pPr>
                          <w:r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>Workshop</w:t>
                          </w:r>
                          <w:r w:rsidR="00E81D08"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 xml:space="preserve"> </w:t>
                          </w:r>
                          <w:proofErr w:type="gramStart"/>
                          <w:r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>ke</w:t>
                          </w:r>
                          <w:proofErr w:type="gramEnd"/>
                          <w:r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 xml:space="preserve"> 3. výzv</w:t>
                          </w:r>
                          <w:r w:rsidR="00E81D08" w:rsidRPr="000C54E4">
                            <w:rPr>
                              <w:b/>
                              <w:sz w:val="40"/>
                              <w:szCs w:val="40"/>
                              <w:lang w:val="cs-CZ"/>
                            </w:rPr>
                            <w:t>ě Interreg CENTRAL EUROPE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8D61D5" w:rsidRPr="00E61DDB" w:rsidRDefault="008D61D5" w:rsidP="00B34F51">
          <w:pPr>
            <w:pStyle w:val="Textpoznpodarou"/>
          </w:pPr>
        </w:p>
        <w:p w:rsidR="008D61D5" w:rsidRDefault="008D61D5" w:rsidP="00B34F51">
          <w:pPr>
            <w:pStyle w:val="CE-StandardText"/>
          </w:pPr>
        </w:p>
        <w:tbl>
          <w:tblPr>
            <w:tblStyle w:val="Mkatabulky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12"/>
            <w:gridCol w:w="2694"/>
          </w:tblGrid>
          <w:tr w:rsidR="009805EB" w:rsidRPr="001F7062" w:rsidTr="00B0262B">
            <w:tc>
              <w:tcPr>
                <w:tcW w:w="6912" w:type="dxa"/>
                <w:vAlign w:val="center"/>
              </w:tcPr>
              <w:p w:rsidR="009805EB" w:rsidRPr="001F7062" w:rsidRDefault="00653D26" w:rsidP="001F7062">
                <w:pPr>
                  <w:pStyle w:val="CE-HeadlineSubtitle"/>
                  <w:rPr>
                    <w:sz w:val="28"/>
                    <w:lang w:val="it-IT"/>
                  </w:rPr>
                </w:pPr>
                <w:r>
                  <w:rPr>
                    <w:sz w:val="28"/>
                    <w:lang w:val="it-IT"/>
                  </w:rPr>
                  <w:t>Brno</w:t>
                </w:r>
                <w:r w:rsidR="00C7643D" w:rsidRPr="001F7062">
                  <w:rPr>
                    <w:sz w:val="28"/>
                    <w:lang w:val="it-IT"/>
                  </w:rPr>
                  <w:t xml:space="preserve"> </w:t>
                </w:r>
                <w:r>
                  <w:rPr>
                    <w:sz w:val="28"/>
                    <w:lang w:val="it-IT"/>
                  </w:rPr>
                  <w:br/>
                  <w:t xml:space="preserve">Hotel Barceló Brno Palace, </w:t>
                </w:r>
                <w:r w:rsidRPr="00653D26">
                  <w:rPr>
                    <w:rFonts w:hint="eastAsia"/>
                    <w:sz w:val="28"/>
                    <w:lang w:val="it-IT"/>
                  </w:rPr>
                  <w:t>Š</w:t>
                </w:r>
                <w:r w:rsidR="00485930">
                  <w:rPr>
                    <w:sz w:val="28"/>
                    <w:lang w:val="it-IT"/>
                  </w:rPr>
                  <w:t>ilingrovo náměstí</w:t>
                </w:r>
                <w:r w:rsidRPr="00653D26">
                  <w:rPr>
                    <w:sz w:val="28"/>
                    <w:lang w:val="it-IT"/>
                  </w:rPr>
                  <w:t xml:space="preserve"> 2/265</w:t>
                </w:r>
              </w:p>
            </w:tc>
            <w:tc>
              <w:tcPr>
                <w:tcW w:w="2694" w:type="dxa"/>
                <w:vAlign w:val="center"/>
              </w:tcPr>
              <w:p w:rsidR="009805EB" w:rsidRPr="001F7062" w:rsidRDefault="00653D26" w:rsidP="009805EB">
                <w:pPr>
                  <w:pStyle w:val="CE-HeadlineSubtitle"/>
                  <w:jc w:val="right"/>
                  <w:rPr>
                    <w:sz w:val="28"/>
                  </w:rPr>
                </w:pPr>
                <w:r>
                  <w:rPr>
                    <w:sz w:val="28"/>
                  </w:rPr>
                  <w:t>9. červen</w:t>
                </w:r>
                <w:r w:rsidR="00C7643D" w:rsidRPr="001F7062">
                  <w:rPr>
                    <w:sz w:val="28"/>
                  </w:rPr>
                  <w:t xml:space="preserve"> 2017</w:t>
                </w:r>
              </w:p>
            </w:tc>
          </w:tr>
        </w:tbl>
        <w:p w:rsidR="00B0262B" w:rsidRDefault="00B0262B" w:rsidP="004B21FD">
          <w:pPr>
            <w:pStyle w:val="CE-StandardText"/>
            <w:rPr>
              <w:color w:val="auto"/>
            </w:rPr>
          </w:pPr>
        </w:p>
        <w:p w:rsidR="00C7643D" w:rsidRPr="00B3106E" w:rsidRDefault="00EF33E8" w:rsidP="004B21FD">
          <w:pPr>
            <w:pStyle w:val="CE-StandardText"/>
            <w:rPr>
              <w:b/>
              <w:color w:val="7E93A5" w:themeColor="background2"/>
              <w:sz w:val="28"/>
              <w:u w:val="single"/>
            </w:rPr>
          </w:pPr>
          <w:proofErr w:type="spellStart"/>
          <w:r>
            <w:rPr>
              <w:b/>
              <w:color w:val="7E93A5" w:themeColor="background2"/>
              <w:sz w:val="28"/>
              <w:u w:val="single"/>
            </w:rPr>
            <w:t>Dopoledne</w:t>
          </w:r>
          <w:proofErr w:type="spellEnd"/>
        </w:p>
        <w:tbl>
          <w:tblPr>
            <w:tblStyle w:val="CE-Table1"/>
            <w:tblW w:w="0" w:type="auto"/>
            <w:tblLook w:val="04A0" w:firstRow="1" w:lastRow="0" w:firstColumn="1" w:lastColumn="0" w:noHBand="0" w:noVBand="1"/>
          </w:tblPr>
          <w:tblGrid>
            <w:gridCol w:w="1985"/>
            <w:gridCol w:w="7762"/>
          </w:tblGrid>
          <w:tr w:rsidR="00CA7235" w:rsidRPr="001F7062" w:rsidTr="005F033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985" w:type="dxa"/>
              </w:tcPr>
              <w:p w:rsidR="00CA7235" w:rsidRPr="006C452F" w:rsidRDefault="00EC5B94" w:rsidP="00344A40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ČAS</w:t>
                </w:r>
              </w:p>
            </w:tc>
            <w:tc>
              <w:tcPr>
                <w:tcW w:w="7762" w:type="dxa"/>
              </w:tcPr>
              <w:p w:rsidR="00CA7235" w:rsidRPr="006C452F" w:rsidRDefault="00EC5B94" w:rsidP="00344A40">
                <w:pPr>
                  <w:pStyle w:val="CE-StandardText"/>
                  <w:widowControl w:val="0"/>
                  <w:tabs>
                    <w:tab w:val="left" w:pos="310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BOD PROGRAMU</w:t>
                </w:r>
              </w:p>
            </w:tc>
          </w:tr>
          <w:tr w:rsidR="00CA7235" w:rsidRPr="00154075" w:rsidTr="005F033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EF33E8" w:rsidP="00344A40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noProof/>
                    <w:szCs w:val="20"/>
                    <w:lang w:val="cs-CZ"/>
                  </w:rPr>
                </w:pPr>
                <w:r w:rsidRPr="00154075">
                  <w:rPr>
                    <w:noProof/>
                    <w:szCs w:val="20"/>
                    <w:lang w:val="cs-CZ"/>
                  </w:rPr>
                  <w:t xml:space="preserve">  9.3</w:t>
                </w:r>
                <w:r w:rsidR="00CA7235" w:rsidRPr="00154075">
                  <w:rPr>
                    <w:noProof/>
                    <w:szCs w:val="20"/>
                    <w:lang w:val="cs-CZ"/>
                  </w:rPr>
                  <w:t>0</w:t>
                </w:r>
              </w:p>
            </w:tc>
            <w:tc>
              <w:tcPr>
                <w:tcW w:w="7762" w:type="dxa"/>
              </w:tcPr>
              <w:p w:rsidR="00CA7235" w:rsidRDefault="00EF33E8" w:rsidP="00CA7235">
                <w:pPr>
                  <w:pStyle w:val="CE-StandardText"/>
                  <w:widowControl w:val="0"/>
                  <w:tabs>
                    <w:tab w:val="left" w:pos="310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noProof/>
                    <w:szCs w:val="20"/>
                    <w:lang w:val="cs-CZ"/>
                  </w:rPr>
                </w:pPr>
                <w:r w:rsidRPr="00154075">
                  <w:rPr>
                    <w:i/>
                    <w:noProof/>
                    <w:szCs w:val="20"/>
                    <w:lang w:val="cs-CZ"/>
                  </w:rPr>
                  <w:t>Registrace</w:t>
                </w:r>
                <w:r w:rsidR="00CA7235" w:rsidRPr="00154075">
                  <w:rPr>
                    <w:i/>
                    <w:noProof/>
                    <w:szCs w:val="20"/>
                    <w:lang w:val="cs-CZ"/>
                  </w:rPr>
                  <w:t xml:space="preserve"> </w:t>
                </w:r>
                <w:r w:rsidR="00AC56B4">
                  <w:rPr>
                    <w:i/>
                    <w:noProof/>
                    <w:szCs w:val="20"/>
                    <w:lang w:val="cs-CZ"/>
                  </w:rPr>
                  <w:t>a občerstvení</w:t>
                </w:r>
              </w:p>
              <w:p w:rsidR="002C0585" w:rsidRPr="00154075" w:rsidRDefault="002C0585" w:rsidP="00CA7235">
                <w:pPr>
                  <w:pStyle w:val="CE-StandardText"/>
                  <w:widowControl w:val="0"/>
                  <w:tabs>
                    <w:tab w:val="left" w:pos="310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noProof/>
                    <w:szCs w:val="20"/>
                    <w:lang w:val="cs-CZ"/>
                  </w:rPr>
                </w:pPr>
              </w:p>
            </w:tc>
          </w:tr>
          <w:tr w:rsidR="00CA7235" w:rsidRPr="00154075" w:rsidTr="005F033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EF33E8" w:rsidP="00CA7235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>10</w:t>
                </w:r>
                <w:r w:rsidR="00CA7235" w:rsidRPr="00154075">
                  <w:rPr>
                    <w:b/>
                    <w:noProof/>
                    <w:szCs w:val="20"/>
                    <w:lang w:val="cs-CZ"/>
                  </w:rPr>
                  <w:t>.30</w:t>
                </w:r>
              </w:p>
            </w:tc>
            <w:tc>
              <w:tcPr>
                <w:tcW w:w="7762" w:type="dxa"/>
              </w:tcPr>
              <w:p w:rsidR="00CA7235" w:rsidRPr="00154075" w:rsidRDefault="00EF33E8" w:rsidP="00FE495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 xml:space="preserve">Informace k připravované 3. výzvě </w:t>
                </w:r>
                <w:r w:rsidR="007C7388" w:rsidRPr="00154075">
                  <w:rPr>
                    <w:b/>
                    <w:noProof/>
                    <w:szCs w:val="20"/>
                    <w:lang w:val="cs-CZ"/>
                  </w:rPr>
                  <w:t>Interreg CENTRAL EUROPE</w:t>
                </w:r>
              </w:p>
              <w:p w:rsidR="00CA7235" w:rsidRDefault="00415F2A" w:rsidP="00210924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szCs w:val="18"/>
                    <w:lang w:val="cs-CZ"/>
                  </w:rPr>
                </w:pPr>
                <w:r>
                  <w:rPr>
                    <w:noProof/>
                    <w:sz w:val="18"/>
                    <w:szCs w:val="18"/>
                    <w:lang w:val="cs-CZ"/>
                  </w:rPr>
                  <w:t xml:space="preserve">Prezentace k termínu </w:t>
                </w:r>
                <w:r w:rsidR="002C0585">
                  <w:rPr>
                    <w:noProof/>
                    <w:sz w:val="18"/>
                    <w:szCs w:val="18"/>
                    <w:lang w:val="cs-CZ"/>
                  </w:rPr>
                  <w:t>vyhlášení a </w:t>
                </w:r>
                <w:r w:rsidR="000C54E4" w:rsidRPr="002C0585">
                  <w:rPr>
                    <w:noProof/>
                    <w:sz w:val="18"/>
                    <w:szCs w:val="18"/>
                    <w:lang w:val="cs-CZ"/>
                  </w:rPr>
                  <w:t>plánované</w:t>
                </w:r>
                <w:r>
                  <w:rPr>
                    <w:noProof/>
                    <w:sz w:val="18"/>
                    <w:szCs w:val="18"/>
                    <w:lang w:val="cs-CZ"/>
                  </w:rPr>
                  <w:t>mu</w:t>
                </w:r>
                <w:r w:rsidR="000C54E4" w:rsidRPr="002C0585">
                  <w:rPr>
                    <w:noProof/>
                    <w:sz w:val="18"/>
                    <w:szCs w:val="18"/>
                    <w:lang w:val="cs-CZ"/>
                  </w:rPr>
                  <w:t xml:space="preserve"> tematické</w:t>
                </w:r>
                <w:r>
                  <w:rPr>
                    <w:noProof/>
                    <w:sz w:val="18"/>
                    <w:szCs w:val="18"/>
                    <w:lang w:val="cs-CZ"/>
                  </w:rPr>
                  <w:t>mu</w:t>
                </w:r>
                <w:r w:rsidR="000C54E4" w:rsidRPr="002C0585">
                  <w:rPr>
                    <w:noProof/>
                    <w:sz w:val="18"/>
                    <w:szCs w:val="18"/>
                    <w:lang w:val="cs-CZ"/>
                  </w:rPr>
                  <w:t xml:space="preserve"> zeštíhlení</w:t>
                </w:r>
                <w:r w:rsidR="00CA7235" w:rsidRPr="002C0585">
                  <w:rPr>
                    <w:noProof/>
                    <w:sz w:val="18"/>
                    <w:szCs w:val="18"/>
                    <w:lang w:val="cs-CZ"/>
                  </w:rPr>
                  <w:t xml:space="preserve"> </w:t>
                </w:r>
                <w:r w:rsidR="000C54E4" w:rsidRPr="002C0585">
                  <w:rPr>
                    <w:noProof/>
                    <w:sz w:val="18"/>
                    <w:szCs w:val="18"/>
                    <w:lang w:val="cs-CZ"/>
                  </w:rPr>
                  <w:t>některých specifických cílů</w:t>
                </w:r>
              </w:p>
              <w:p w:rsidR="002C0585" w:rsidRPr="002C0585" w:rsidRDefault="002C0585" w:rsidP="00210924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szCs w:val="18"/>
                    <w:lang w:val="cs-CZ"/>
                  </w:rPr>
                </w:pPr>
              </w:p>
            </w:tc>
          </w:tr>
          <w:tr w:rsidR="00CA7235" w:rsidRPr="00154075" w:rsidTr="005F033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EF33E8" w:rsidP="005F033B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>11</w:t>
                </w:r>
                <w:r w:rsidR="00CA7235" w:rsidRPr="00154075">
                  <w:rPr>
                    <w:b/>
                    <w:noProof/>
                    <w:szCs w:val="20"/>
                    <w:lang w:val="cs-CZ"/>
                  </w:rPr>
                  <w:t>.</w:t>
                </w:r>
                <w:r w:rsidRPr="00154075">
                  <w:rPr>
                    <w:b/>
                    <w:noProof/>
                    <w:szCs w:val="20"/>
                    <w:lang w:val="cs-CZ"/>
                  </w:rPr>
                  <w:t>00</w:t>
                </w:r>
              </w:p>
            </w:tc>
            <w:tc>
              <w:tcPr>
                <w:tcW w:w="7762" w:type="dxa"/>
              </w:tcPr>
              <w:p w:rsidR="00CA7235" w:rsidRPr="00154075" w:rsidRDefault="002C0585" w:rsidP="00FE495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Diskuse</w:t>
                </w:r>
              </w:p>
              <w:p w:rsidR="006E7BD8" w:rsidRDefault="000C54E4" w:rsidP="00EF33E8">
                <w:pPr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  <w:r w:rsidRPr="00154075">
                  <w:rPr>
                    <w:noProof/>
                    <w:sz w:val="18"/>
                    <w:lang w:val="cs-CZ"/>
                  </w:rPr>
                  <w:t xml:space="preserve">Názory účastníků na </w:t>
                </w:r>
                <w:r w:rsidR="00470413">
                  <w:rPr>
                    <w:noProof/>
                    <w:sz w:val="18"/>
                    <w:lang w:val="cs-CZ"/>
                  </w:rPr>
                  <w:t xml:space="preserve">plánované </w:t>
                </w:r>
                <w:r w:rsidR="002C0585">
                  <w:rPr>
                    <w:noProof/>
                    <w:sz w:val="18"/>
                    <w:lang w:val="cs-CZ"/>
                  </w:rPr>
                  <w:t xml:space="preserve">tematické zeštíhlení, náměty </w:t>
                </w:r>
                <w:r w:rsidR="00470413">
                  <w:rPr>
                    <w:noProof/>
                    <w:sz w:val="18"/>
                    <w:lang w:val="cs-CZ"/>
                  </w:rPr>
                  <w:t>k </w:t>
                </w:r>
                <w:r w:rsidR="002C0585">
                  <w:rPr>
                    <w:noProof/>
                    <w:sz w:val="18"/>
                    <w:lang w:val="cs-CZ"/>
                  </w:rPr>
                  <w:t>nastavení výzvy</w:t>
                </w:r>
              </w:p>
              <w:p w:rsidR="002C0585" w:rsidRPr="00154075" w:rsidRDefault="002C0585" w:rsidP="00EF33E8">
                <w:pPr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</w:p>
            </w:tc>
          </w:tr>
          <w:tr w:rsidR="00CA7235" w:rsidRPr="00154075" w:rsidTr="005F033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CA7235" w:rsidRPr="00154075" w:rsidRDefault="00CA7235" w:rsidP="005F033B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>1</w:t>
                </w:r>
                <w:r w:rsidR="00EF33E8" w:rsidRPr="00154075">
                  <w:rPr>
                    <w:b/>
                    <w:noProof/>
                    <w:szCs w:val="20"/>
                    <w:lang w:val="cs-CZ"/>
                  </w:rPr>
                  <w:t>1</w:t>
                </w:r>
                <w:r w:rsidRPr="00154075">
                  <w:rPr>
                    <w:b/>
                    <w:noProof/>
                    <w:szCs w:val="20"/>
                    <w:lang w:val="cs-CZ"/>
                  </w:rPr>
                  <w:t>.</w:t>
                </w:r>
                <w:r w:rsidR="005F033B" w:rsidRPr="00154075">
                  <w:rPr>
                    <w:b/>
                    <w:noProof/>
                    <w:szCs w:val="20"/>
                    <w:lang w:val="cs-CZ"/>
                  </w:rPr>
                  <w:t>15</w:t>
                </w:r>
              </w:p>
            </w:tc>
            <w:tc>
              <w:tcPr>
                <w:tcW w:w="7762" w:type="dxa"/>
              </w:tcPr>
              <w:p w:rsidR="00CA7235" w:rsidRPr="00154075" w:rsidRDefault="002C0585" w:rsidP="00FE495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Účast ve schválených projektech</w:t>
                </w:r>
              </w:p>
              <w:p w:rsidR="00CA7235" w:rsidRDefault="002C0585" w:rsidP="002C0585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  <w:r>
                  <w:rPr>
                    <w:noProof/>
                    <w:sz w:val="18"/>
                    <w:lang w:val="cs-CZ"/>
                  </w:rPr>
                  <w:t>Prezentace z</w:t>
                </w:r>
                <w:r w:rsidRPr="002C0585">
                  <w:rPr>
                    <w:noProof/>
                    <w:sz w:val="18"/>
                    <w:lang w:val="cs-CZ"/>
                  </w:rPr>
                  <w:t>kušenost</w:t>
                </w:r>
                <w:r>
                  <w:rPr>
                    <w:noProof/>
                    <w:sz w:val="18"/>
                    <w:lang w:val="cs-CZ"/>
                  </w:rPr>
                  <w:t>í příjemců</w:t>
                </w:r>
                <w:r w:rsidRPr="002C0585">
                  <w:rPr>
                    <w:noProof/>
                    <w:sz w:val="18"/>
                    <w:lang w:val="cs-CZ"/>
                  </w:rPr>
                  <w:t xml:space="preserve"> s</w:t>
                </w:r>
                <w:r w:rsidR="00AD6E23">
                  <w:rPr>
                    <w:noProof/>
                    <w:sz w:val="18"/>
                    <w:lang w:val="cs-CZ"/>
                  </w:rPr>
                  <w:t> přípravou a </w:t>
                </w:r>
                <w:bookmarkStart w:id="0" w:name="_GoBack"/>
                <w:bookmarkEnd w:id="0"/>
                <w:r w:rsidRPr="002C0585">
                  <w:rPr>
                    <w:noProof/>
                    <w:sz w:val="18"/>
                    <w:lang w:val="cs-CZ"/>
                  </w:rPr>
                  <w:t xml:space="preserve">realizací projektů </w:t>
                </w:r>
                <w:r w:rsidR="00AD6E23">
                  <w:rPr>
                    <w:noProof/>
                    <w:sz w:val="18"/>
                    <w:lang w:val="cs-CZ"/>
                  </w:rPr>
                  <w:t>v programu Interreg CENTRAL EUROPE</w:t>
                </w:r>
              </w:p>
              <w:p w:rsidR="002C0585" w:rsidRPr="002C0585" w:rsidRDefault="002C0585" w:rsidP="002C0585">
                <w:pPr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  <w:sz w:val="18"/>
                    <w:lang w:val="cs-CZ"/>
                  </w:rPr>
                </w:pPr>
              </w:p>
            </w:tc>
          </w:tr>
          <w:tr w:rsidR="00B3106E" w:rsidRPr="00154075" w:rsidTr="00225D8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  <w:vAlign w:val="top"/>
              </w:tcPr>
              <w:p w:rsidR="00B3106E" w:rsidRPr="00154075" w:rsidRDefault="00B3106E" w:rsidP="001B0B54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b/>
                    <w:noProof/>
                    <w:szCs w:val="20"/>
                    <w:lang w:val="cs-CZ"/>
                  </w:rPr>
                </w:pPr>
                <w:r w:rsidRPr="00154075">
                  <w:rPr>
                    <w:b/>
                    <w:noProof/>
                    <w:szCs w:val="20"/>
                    <w:lang w:val="cs-CZ"/>
                  </w:rPr>
                  <w:t>1</w:t>
                </w:r>
                <w:r w:rsidR="00EF33E8" w:rsidRPr="00154075">
                  <w:rPr>
                    <w:b/>
                    <w:noProof/>
                    <w:szCs w:val="20"/>
                    <w:lang w:val="cs-CZ"/>
                  </w:rPr>
                  <w:t>1</w:t>
                </w:r>
                <w:r w:rsidRPr="00154075">
                  <w:rPr>
                    <w:b/>
                    <w:noProof/>
                    <w:szCs w:val="20"/>
                    <w:lang w:val="cs-CZ"/>
                  </w:rPr>
                  <w:t>.</w:t>
                </w:r>
                <w:r w:rsidR="00EF33E8" w:rsidRPr="00154075">
                  <w:rPr>
                    <w:b/>
                    <w:noProof/>
                    <w:szCs w:val="20"/>
                    <w:lang w:val="cs-CZ"/>
                  </w:rPr>
                  <w:t>45</w:t>
                </w:r>
              </w:p>
            </w:tc>
            <w:tc>
              <w:tcPr>
                <w:tcW w:w="7762" w:type="dxa"/>
              </w:tcPr>
              <w:p w:rsidR="002C0585" w:rsidRDefault="002C0585" w:rsidP="00275B6F">
                <w:pPr>
                  <w:pStyle w:val="CE-StandardText"/>
                  <w:widowControl w:val="0"/>
                  <w:tabs>
                    <w:tab w:val="left" w:pos="3105"/>
                  </w:tabs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noProof/>
                    <w:szCs w:val="20"/>
                    <w:lang w:val="cs-CZ"/>
                  </w:rPr>
                </w:pPr>
                <w:r>
                  <w:rPr>
                    <w:b/>
                    <w:noProof/>
                    <w:szCs w:val="20"/>
                    <w:lang w:val="cs-CZ"/>
                  </w:rPr>
                  <w:t>Diskuse</w:t>
                </w:r>
              </w:p>
              <w:p w:rsidR="00B3106E" w:rsidRDefault="002C0585" w:rsidP="002C0585">
                <w:pPr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  <w:sz w:val="18"/>
                    <w:szCs w:val="18"/>
                    <w:lang w:val="cs-CZ"/>
                  </w:rPr>
                </w:pPr>
                <w:r>
                  <w:rPr>
                    <w:noProof/>
                    <w:sz w:val="18"/>
                    <w:szCs w:val="18"/>
                    <w:lang w:val="cs-CZ"/>
                  </w:rPr>
                  <w:t>D</w:t>
                </w:r>
                <w:r w:rsidR="00EF33E8" w:rsidRPr="002C0585">
                  <w:rPr>
                    <w:noProof/>
                    <w:sz w:val="18"/>
                    <w:szCs w:val="18"/>
                    <w:lang w:val="cs-CZ"/>
                  </w:rPr>
                  <w:t>otazy účastníků ohledně realizace projektů</w:t>
                </w:r>
                <w:r>
                  <w:rPr>
                    <w:noProof/>
                    <w:sz w:val="18"/>
                    <w:szCs w:val="18"/>
                    <w:lang w:val="cs-CZ"/>
                  </w:rPr>
                  <w:t xml:space="preserve"> </w:t>
                </w:r>
              </w:p>
              <w:p w:rsidR="002C0585" w:rsidRPr="00154075" w:rsidRDefault="002C0585" w:rsidP="002C0585">
                <w:pPr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noProof/>
                    <w:lang w:val="cs-CZ"/>
                  </w:rPr>
                </w:pPr>
              </w:p>
            </w:tc>
          </w:tr>
          <w:tr w:rsidR="00B3106E" w:rsidRPr="00154075" w:rsidTr="00B3106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5" w:type="dxa"/>
              </w:tcPr>
              <w:p w:rsidR="00B3106E" w:rsidRPr="00154075" w:rsidRDefault="00B3106E" w:rsidP="00B3106E">
                <w:pPr>
                  <w:pStyle w:val="CE-StandardText"/>
                  <w:widowControl w:val="0"/>
                  <w:tabs>
                    <w:tab w:val="left" w:pos="3105"/>
                  </w:tabs>
                  <w:rPr>
                    <w:noProof/>
                    <w:szCs w:val="20"/>
                    <w:lang w:val="cs-CZ"/>
                  </w:rPr>
                </w:pPr>
                <w:r w:rsidRPr="00154075">
                  <w:rPr>
                    <w:noProof/>
                    <w:szCs w:val="20"/>
                    <w:lang w:val="cs-CZ"/>
                  </w:rPr>
                  <w:t>1</w:t>
                </w:r>
                <w:r w:rsidR="00EF33E8" w:rsidRPr="00154075">
                  <w:rPr>
                    <w:noProof/>
                    <w:szCs w:val="20"/>
                    <w:lang w:val="cs-CZ"/>
                  </w:rPr>
                  <w:t>2</w:t>
                </w:r>
                <w:r w:rsidR="00154075" w:rsidRPr="00154075">
                  <w:rPr>
                    <w:noProof/>
                    <w:szCs w:val="20"/>
                    <w:lang w:val="cs-CZ"/>
                  </w:rPr>
                  <w:t>.15</w:t>
                </w:r>
              </w:p>
            </w:tc>
            <w:tc>
              <w:tcPr>
                <w:tcW w:w="7762" w:type="dxa"/>
              </w:tcPr>
              <w:p w:rsidR="00B3106E" w:rsidRPr="00154075" w:rsidRDefault="00A372AF" w:rsidP="00344A40">
                <w:pPr>
                  <w:pStyle w:val="CE-StandardText"/>
                  <w:widowControl w:val="0"/>
                  <w:tabs>
                    <w:tab w:val="left" w:pos="310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noProof/>
                    <w:szCs w:val="20"/>
                    <w:lang w:val="cs-CZ"/>
                  </w:rPr>
                </w:pPr>
                <w:r>
                  <w:rPr>
                    <w:i/>
                    <w:noProof/>
                    <w:szCs w:val="20"/>
                    <w:lang w:val="cs-CZ"/>
                  </w:rPr>
                  <w:t>Ukončení</w:t>
                </w:r>
                <w:r w:rsidR="00EF33E8" w:rsidRPr="00154075">
                  <w:rPr>
                    <w:i/>
                    <w:noProof/>
                    <w:szCs w:val="20"/>
                    <w:lang w:val="cs-CZ"/>
                  </w:rPr>
                  <w:t xml:space="preserve"> workshopu</w:t>
                </w:r>
              </w:p>
            </w:tc>
          </w:tr>
        </w:tbl>
        <w:p w:rsidR="00E07B3A" w:rsidRPr="00154075" w:rsidRDefault="00E07B3A" w:rsidP="00E07B3A">
          <w:pPr>
            <w:pStyle w:val="CE-StandardText"/>
            <w:rPr>
              <w:i/>
              <w:noProof/>
              <w:color w:val="auto"/>
              <w:u w:val="single"/>
              <w:lang w:val="cs-CZ"/>
            </w:rPr>
          </w:pPr>
        </w:p>
        <w:p w:rsidR="00901055" w:rsidRDefault="00901055" w:rsidP="004B21FD">
          <w:pPr>
            <w:pStyle w:val="CE-StandardText"/>
            <w:rPr>
              <w:color w:val="auto"/>
            </w:rPr>
          </w:pPr>
        </w:p>
        <w:p w:rsidR="00A372AF" w:rsidRDefault="00F73AAF" w:rsidP="004B21FD">
          <w:pPr>
            <w:pStyle w:val="CE-StandardText"/>
            <w:rPr>
              <w:color w:val="auto"/>
            </w:rPr>
          </w:pPr>
        </w:p>
      </w:sdtContent>
    </w:sdt>
    <w:p w:rsidR="001801A3" w:rsidRPr="00A372AF" w:rsidRDefault="00901055" w:rsidP="00A372AF">
      <w:pPr>
        <w:ind w:left="0"/>
        <w:rPr>
          <w:rFonts w:ascii="Trebuchet MS" w:hAnsi="Trebuchet MS"/>
          <w:noProof/>
          <w:sz w:val="18"/>
          <w:szCs w:val="18"/>
          <w:lang w:val="cs-CZ"/>
        </w:rPr>
      </w:pPr>
      <w:r>
        <w:rPr>
          <w:rFonts w:ascii="Trebuchet MS" w:hAnsi="Trebuchet MS"/>
          <w:noProof/>
          <w:sz w:val="18"/>
          <w:szCs w:val="18"/>
          <w:lang w:val="cs-CZ"/>
        </w:rPr>
        <w:t>Akci o</w:t>
      </w:r>
      <w:r w:rsidR="00A372AF" w:rsidRPr="00A372AF">
        <w:rPr>
          <w:rFonts w:ascii="Trebuchet MS" w:hAnsi="Trebuchet MS"/>
          <w:noProof/>
          <w:sz w:val="18"/>
          <w:szCs w:val="18"/>
          <w:lang w:val="cs-CZ"/>
        </w:rPr>
        <w:t>rganizuje: Ministerstvo pro místní rozvoj, Odbor evropské územní spolupráce</w:t>
      </w:r>
    </w:p>
    <w:sectPr w:rsidR="001801A3" w:rsidRPr="00A372AF" w:rsidSect="002F3512">
      <w:headerReference w:type="default" r:id="rId9"/>
      <w:footerReference w:type="default" r:id="rId10"/>
      <w:headerReference w:type="first" r:id="rId11"/>
      <w:pgSz w:w="11906" w:h="16838" w:code="9"/>
      <w:pgMar w:top="2382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AF" w:rsidRDefault="00F73AAF" w:rsidP="00877C37">
      <w:r>
        <w:separator/>
      </w:r>
    </w:p>
    <w:p w:rsidR="00F73AAF" w:rsidRDefault="00F73AAF"/>
    <w:p w:rsidR="00F73AAF" w:rsidRDefault="00F73AAF"/>
    <w:p w:rsidR="00F73AAF" w:rsidRDefault="00F73AAF"/>
  </w:endnote>
  <w:endnote w:type="continuationSeparator" w:id="0">
    <w:p w:rsidR="00F73AAF" w:rsidRDefault="00F73AAF" w:rsidP="00877C37">
      <w:r>
        <w:continuationSeparator/>
      </w:r>
    </w:p>
    <w:p w:rsidR="00F73AAF" w:rsidRDefault="00F73AAF"/>
    <w:p w:rsidR="00F73AAF" w:rsidRDefault="00F73AAF"/>
    <w:p w:rsidR="00F73AAF" w:rsidRDefault="00F73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8"/>
        <w:szCs w:val="18"/>
      </w:rPr>
      <w:id w:val="-1623063020"/>
      <w:docPartObj>
        <w:docPartGallery w:val="Page Numbers (Bottom of Page)"/>
        <w:docPartUnique/>
      </w:docPartObj>
    </w:sdtPr>
    <w:sdtEndPr/>
    <w:sdtContent>
      <w:p w:rsidR="00587A63" w:rsidRPr="00BD4351" w:rsidRDefault="00587A63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8"/>
            <w:szCs w:val="18"/>
          </w:rPr>
        </w:pPr>
        <w:r w:rsidRPr="00924E9D">
          <w:rPr>
            <w:b w:val="0"/>
            <w:sz w:val="17"/>
            <w:szCs w:val="17"/>
          </w:rPr>
          <w:t xml:space="preserve">Page </w:t>
        </w:r>
        <w:r w:rsidRPr="00924E9D">
          <w:rPr>
            <w:b w:val="0"/>
            <w:sz w:val="17"/>
            <w:szCs w:val="17"/>
          </w:rPr>
          <w:fldChar w:fldCharType="begin"/>
        </w:r>
        <w:r w:rsidRPr="00924E9D">
          <w:rPr>
            <w:b w:val="0"/>
            <w:sz w:val="17"/>
            <w:szCs w:val="17"/>
          </w:rPr>
          <w:instrText>PAGE   \* MERGEFORMAT</w:instrText>
        </w:r>
        <w:r w:rsidRPr="00924E9D">
          <w:rPr>
            <w:b w:val="0"/>
            <w:sz w:val="17"/>
            <w:szCs w:val="17"/>
          </w:rPr>
          <w:fldChar w:fldCharType="separate"/>
        </w:r>
        <w:r w:rsidR="00AD6E23" w:rsidRPr="00AD6E23">
          <w:rPr>
            <w:b w:val="0"/>
            <w:noProof/>
            <w:sz w:val="17"/>
            <w:szCs w:val="17"/>
            <w:lang w:val="de-DE"/>
          </w:rPr>
          <w:t>1</w:t>
        </w:r>
        <w:r w:rsidRPr="00924E9D">
          <w:rPr>
            <w:b w:val="0"/>
            <w:sz w:val="17"/>
            <w:szCs w:val="17"/>
          </w:rPr>
          <w:fldChar w:fldCharType="end"/>
        </w:r>
      </w:p>
    </w:sdtContent>
  </w:sdt>
  <w:p w:rsidR="00587A63" w:rsidRDefault="00587A63" w:rsidP="00DA073A">
    <w:pPr>
      <w:pStyle w:val="Zpat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AF" w:rsidRPr="007F69D3" w:rsidRDefault="00F73AAF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F73AAF" w:rsidRDefault="00F73AAF" w:rsidP="00924079">
      <w:pPr>
        <w:ind w:left="0"/>
      </w:pPr>
      <w:r>
        <w:continuationSeparator/>
      </w:r>
    </w:p>
    <w:p w:rsidR="00F73AAF" w:rsidRDefault="00F73AAF" w:rsidP="00C12DFF">
      <w:pPr>
        <w:ind w:left="0"/>
      </w:pPr>
    </w:p>
  </w:footnote>
  <w:footnote w:type="continuationNotice" w:id="1">
    <w:p w:rsidR="00F73AAF" w:rsidRDefault="00F73AAF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63" w:rsidRPr="00C8321B" w:rsidRDefault="00587A63" w:rsidP="00C8321B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2555456" wp14:editId="4E914D72">
          <wp:simplePos x="0" y="0"/>
          <wp:positionH relativeFrom="column">
            <wp:posOffset>-383855</wp:posOffset>
          </wp:positionH>
          <wp:positionV relativeFrom="paragraph">
            <wp:posOffset>1574</wp:posOffset>
          </wp:positionV>
          <wp:extent cx="6917130" cy="1439544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30" cy="143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2AF" w:rsidRDefault="00A372A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87A63" w:rsidRDefault="00A372AF" w:rsidP="00A372AF">
    <w:pPr>
      <w:ind w:left="2836" w:firstLine="709"/>
    </w:pPr>
    <w:r>
      <w:rPr>
        <w:noProof/>
        <w:lang w:val="cs-CZ" w:eastAsia="cs-CZ"/>
      </w:rPr>
      <w:drawing>
        <wp:inline distT="0" distB="0" distL="0" distR="0" wp14:anchorId="1A5A9A78" wp14:editId="20E4B3BB">
          <wp:extent cx="1179078" cy="254441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00" cy="25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A63" w:rsidRDefault="00587A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63" w:rsidRDefault="00587A63" w:rsidP="00D41EE5">
    <w:pPr>
      <w:pStyle w:val="Zhlav"/>
      <w:ind w:left="-1559"/>
    </w:pPr>
    <w:r w:rsidRPr="00941563"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421FFAB2" wp14:editId="5FE164F1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DCD2FF5"/>
    <w:multiLevelType w:val="hybridMultilevel"/>
    <w:tmpl w:val="A3BCFEEA"/>
    <w:lvl w:ilvl="0" w:tplc="5CBC1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DF2766"/>
    <w:multiLevelType w:val="hybridMultilevel"/>
    <w:tmpl w:val="0DA6FBEC"/>
    <w:lvl w:ilvl="0" w:tplc="0407000F">
      <w:start w:val="1"/>
      <w:numFmt w:val="decimal"/>
      <w:pStyle w:val="Nadpis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>
    <w:nsid w:val="169C266B"/>
    <w:multiLevelType w:val="hybridMultilevel"/>
    <w:tmpl w:val="39A27C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DB4DD2"/>
    <w:multiLevelType w:val="hybridMultilevel"/>
    <w:tmpl w:val="88CA39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24C01312"/>
    <w:multiLevelType w:val="multilevel"/>
    <w:tmpl w:val="99223750"/>
    <w:numStyleLink w:val="CE-HeadNumbering"/>
  </w:abstractNum>
  <w:abstractNum w:abstractNumId="11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2">
    <w:nsid w:val="2A9E1765"/>
    <w:multiLevelType w:val="hybridMultilevel"/>
    <w:tmpl w:val="6100A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E04089"/>
    <w:multiLevelType w:val="hybridMultilevel"/>
    <w:tmpl w:val="EF80C094"/>
    <w:lvl w:ilvl="0" w:tplc="5DE229F4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E24613E"/>
    <w:multiLevelType w:val="hybridMultilevel"/>
    <w:tmpl w:val="3B186FC2"/>
    <w:lvl w:ilvl="0" w:tplc="6316D04E">
      <w:start w:val="1"/>
      <w:numFmt w:val="decimal"/>
      <w:pStyle w:val="Nadpis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E15CA9"/>
    <w:multiLevelType w:val="hybridMultilevel"/>
    <w:tmpl w:val="0CA0C4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2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71134E"/>
    <w:multiLevelType w:val="hybridMultilevel"/>
    <w:tmpl w:val="5DECBA00"/>
    <w:lvl w:ilvl="0" w:tplc="0407000F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4D806E9A"/>
    <w:multiLevelType w:val="hybridMultilevel"/>
    <w:tmpl w:val="D4BCC1E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A0379"/>
    <w:multiLevelType w:val="hybridMultilevel"/>
    <w:tmpl w:val="E4E82A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4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E0233D"/>
    <w:multiLevelType w:val="hybridMultilevel"/>
    <w:tmpl w:val="4EFA5F90"/>
    <w:lvl w:ilvl="0" w:tplc="A1781176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7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9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28078DD"/>
    <w:multiLevelType w:val="hybridMultilevel"/>
    <w:tmpl w:val="EE6EB5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61E85"/>
    <w:multiLevelType w:val="hybridMultilevel"/>
    <w:tmpl w:val="62D85BBC"/>
    <w:lvl w:ilvl="0" w:tplc="0754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1" w:hanging="360"/>
      </w:pPr>
    </w:lvl>
    <w:lvl w:ilvl="2" w:tplc="0C07001B" w:tentative="1">
      <w:start w:val="1"/>
      <w:numFmt w:val="lowerRoman"/>
      <w:lvlText w:val="%3."/>
      <w:lvlJc w:val="right"/>
      <w:pPr>
        <w:ind w:left="2651" w:hanging="180"/>
      </w:pPr>
    </w:lvl>
    <w:lvl w:ilvl="3" w:tplc="0C07000F" w:tentative="1">
      <w:start w:val="1"/>
      <w:numFmt w:val="decimal"/>
      <w:lvlText w:val="%4."/>
      <w:lvlJc w:val="left"/>
      <w:pPr>
        <w:ind w:left="3371" w:hanging="360"/>
      </w:pPr>
    </w:lvl>
    <w:lvl w:ilvl="4" w:tplc="0C070019" w:tentative="1">
      <w:start w:val="1"/>
      <w:numFmt w:val="lowerLetter"/>
      <w:lvlText w:val="%5."/>
      <w:lvlJc w:val="left"/>
      <w:pPr>
        <w:ind w:left="4091" w:hanging="360"/>
      </w:pPr>
    </w:lvl>
    <w:lvl w:ilvl="5" w:tplc="0C07001B" w:tentative="1">
      <w:start w:val="1"/>
      <w:numFmt w:val="lowerRoman"/>
      <w:lvlText w:val="%6."/>
      <w:lvlJc w:val="right"/>
      <w:pPr>
        <w:ind w:left="4811" w:hanging="180"/>
      </w:pPr>
    </w:lvl>
    <w:lvl w:ilvl="6" w:tplc="0C07000F" w:tentative="1">
      <w:start w:val="1"/>
      <w:numFmt w:val="decimal"/>
      <w:lvlText w:val="%7."/>
      <w:lvlJc w:val="left"/>
      <w:pPr>
        <w:ind w:left="5531" w:hanging="360"/>
      </w:pPr>
    </w:lvl>
    <w:lvl w:ilvl="7" w:tplc="0C070019" w:tentative="1">
      <w:start w:val="1"/>
      <w:numFmt w:val="lowerLetter"/>
      <w:lvlText w:val="%8."/>
      <w:lvlJc w:val="left"/>
      <w:pPr>
        <w:ind w:left="6251" w:hanging="360"/>
      </w:pPr>
    </w:lvl>
    <w:lvl w:ilvl="8" w:tplc="0C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9B85DC1"/>
    <w:multiLevelType w:val="hybridMultilevel"/>
    <w:tmpl w:val="73D2D046"/>
    <w:lvl w:ilvl="0" w:tplc="11961190">
      <w:start w:val="1"/>
      <w:numFmt w:val="bullet"/>
      <w:pStyle w:val="Seznamsodrkami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86FE8"/>
    <w:multiLevelType w:val="multilevel"/>
    <w:tmpl w:val="1FE28E64"/>
    <w:numStyleLink w:val="CentralEuropeStandard"/>
  </w:abstractNum>
  <w:abstractNum w:abstractNumId="45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7"/>
  </w:num>
  <w:num w:numId="2">
    <w:abstractNumId w:val="39"/>
  </w:num>
  <w:num w:numId="3">
    <w:abstractNumId w:val="2"/>
  </w:num>
  <w:num w:numId="4">
    <w:abstractNumId w:val="43"/>
  </w:num>
  <w:num w:numId="5">
    <w:abstractNumId w:val="33"/>
  </w:num>
  <w:num w:numId="6">
    <w:abstractNumId w:val="20"/>
  </w:num>
  <w:num w:numId="7">
    <w:abstractNumId w:val="24"/>
  </w:num>
  <w:num w:numId="8">
    <w:abstractNumId w:val="28"/>
  </w:num>
  <w:num w:numId="9">
    <w:abstractNumId w:val="4"/>
  </w:num>
  <w:num w:numId="10">
    <w:abstractNumId w:val="34"/>
  </w:num>
  <w:num w:numId="11">
    <w:abstractNumId w:val="26"/>
  </w:num>
  <w:num w:numId="12">
    <w:abstractNumId w:val="15"/>
  </w:num>
  <w:num w:numId="13">
    <w:abstractNumId w:val="18"/>
  </w:num>
  <w:num w:numId="14">
    <w:abstractNumId w:val="1"/>
  </w:num>
  <w:num w:numId="15">
    <w:abstractNumId w:val="22"/>
  </w:num>
  <w:num w:numId="16">
    <w:abstractNumId w:val="13"/>
  </w:num>
  <w:num w:numId="17">
    <w:abstractNumId w:val="17"/>
  </w:num>
  <w:num w:numId="18">
    <w:abstractNumId w:val="41"/>
  </w:num>
  <w:num w:numId="19">
    <w:abstractNumId w:val="5"/>
  </w:num>
  <w:num w:numId="20">
    <w:abstractNumId w:val="27"/>
  </w:num>
  <w:num w:numId="21">
    <w:abstractNumId w:val="7"/>
  </w:num>
  <w:num w:numId="22">
    <w:abstractNumId w:val="45"/>
  </w:num>
  <w:num w:numId="23">
    <w:abstractNumId w:val="36"/>
  </w:num>
  <w:num w:numId="24">
    <w:abstractNumId w:val="0"/>
  </w:num>
  <w:num w:numId="25">
    <w:abstractNumId w:val="21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  <w:num w:numId="30">
    <w:abstractNumId w:val="38"/>
  </w:num>
  <w:num w:numId="31">
    <w:abstractNumId w:val="30"/>
  </w:num>
  <w:num w:numId="32">
    <w:abstractNumId w:val="16"/>
  </w:num>
  <w:num w:numId="33">
    <w:abstractNumId w:val="44"/>
  </w:num>
  <w:num w:numId="34">
    <w:abstractNumId w:val="11"/>
  </w:num>
  <w:num w:numId="35">
    <w:abstractNumId w:val="23"/>
  </w:num>
  <w:num w:numId="36">
    <w:abstractNumId w:val="32"/>
  </w:num>
  <w:num w:numId="37">
    <w:abstractNumId w:val="12"/>
  </w:num>
  <w:num w:numId="38">
    <w:abstractNumId w:val="19"/>
  </w:num>
  <w:num w:numId="39">
    <w:abstractNumId w:val="8"/>
  </w:num>
  <w:num w:numId="40">
    <w:abstractNumId w:val="6"/>
  </w:num>
  <w:num w:numId="41">
    <w:abstractNumId w:val="31"/>
  </w:num>
  <w:num w:numId="42">
    <w:abstractNumId w:val="42"/>
  </w:num>
  <w:num w:numId="43">
    <w:abstractNumId w:val="14"/>
  </w:num>
  <w:num w:numId="44">
    <w:abstractNumId w:val="35"/>
  </w:num>
  <w:num w:numId="45">
    <w:abstractNumId w:val="3"/>
  </w:num>
  <w:num w:numId="46">
    <w:abstractNumId w:val="29"/>
  </w:num>
  <w:num w:numId="47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82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247"/>
    <w:rsid w:val="000A739F"/>
    <w:rsid w:val="000B021A"/>
    <w:rsid w:val="000B10D7"/>
    <w:rsid w:val="000B1243"/>
    <w:rsid w:val="000B1580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4E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075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615B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54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062"/>
    <w:rsid w:val="001F7D1F"/>
    <w:rsid w:val="001F7F35"/>
    <w:rsid w:val="002007E2"/>
    <w:rsid w:val="0020106F"/>
    <w:rsid w:val="00201565"/>
    <w:rsid w:val="00202A17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924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1F1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D76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5B6F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585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512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32E"/>
    <w:rsid w:val="003A148F"/>
    <w:rsid w:val="003A1CFA"/>
    <w:rsid w:val="003A2BD5"/>
    <w:rsid w:val="003A342F"/>
    <w:rsid w:val="003A4402"/>
    <w:rsid w:val="003A507F"/>
    <w:rsid w:val="003A510D"/>
    <w:rsid w:val="003A5C6E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5F2A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413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5930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033B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3D26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B6D"/>
    <w:rsid w:val="00681FA6"/>
    <w:rsid w:val="00683575"/>
    <w:rsid w:val="00683636"/>
    <w:rsid w:val="0068398D"/>
    <w:rsid w:val="00683A86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E7BD8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388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86A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5D6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E7F66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055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E9D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A3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4AF1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2F82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372AF"/>
    <w:rsid w:val="00A4128F"/>
    <w:rsid w:val="00A4276C"/>
    <w:rsid w:val="00A428D3"/>
    <w:rsid w:val="00A43416"/>
    <w:rsid w:val="00A43DD4"/>
    <w:rsid w:val="00A448D9"/>
    <w:rsid w:val="00A44A19"/>
    <w:rsid w:val="00A44D8C"/>
    <w:rsid w:val="00A4521A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2571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6B4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1581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E23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106E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666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3686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351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43D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235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9BB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665"/>
    <w:rsid w:val="00E01F19"/>
    <w:rsid w:val="00E02497"/>
    <w:rsid w:val="00E03189"/>
    <w:rsid w:val="00E038F2"/>
    <w:rsid w:val="00E03989"/>
    <w:rsid w:val="00E04BEF"/>
    <w:rsid w:val="00E05949"/>
    <w:rsid w:val="00E07109"/>
    <w:rsid w:val="00E07B3A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D08"/>
    <w:rsid w:val="00E82834"/>
    <w:rsid w:val="00E8427C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5B94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3E8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3AAF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51D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95F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dpis1">
    <w:name w:val="heading 1"/>
    <w:basedOn w:val="Normln"/>
    <w:next w:val="Normln"/>
    <w:link w:val="Nadpis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dpis2">
    <w:name w:val="heading 2"/>
    <w:basedOn w:val="Normln"/>
    <w:next w:val="Normln"/>
    <w:link w:val="Nadpis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dpis3">
    <w:name w:val="heading 3"/>
    <w:basedOn w:val="Normln"/>
    <w:next w:val="Normln"/>
    <w:link w:val="Nadpis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dpis4">
    <w:name w:val="heading 4"/>
    <w:basedOn w:val="Normln"/>
    <w:next w:val="Normln"/>
    <w:pPr>
      <w:keepNext/>
      <w:outlineLvl w:val="3"/>
    </w:pPr>
    <w:rPr>
      <w:rFonts w:ascii="Verdana" w:hAnsi="Verdana"/>
      <w:b/>
      <w:bCs/>
    </w:rPr>
  </w:style>
  <w:style w:type="paragraph" w:styleId="Nadpis5">
    <w:name w:val="heading 5"/>
    <w:basedOn w:val="Normln"/>
    <w:next w:val="Norml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lostrnky">
    <w:name w:val="page number"/>
    <w:basedOn w:val="Standardnpsmoodstavce"/>
    <w:semiHidden/>
    <w:rPr>
      <w:rFonts w:ascii="Verdana" w:hAnsi="Verdana"/>
      <w:sz w:val="20"/>
    </w:rPr>
  </w:style>
  <w:style w:type="paragraph" w:styleId="Zkladntextodsazen">
    <w:name w:val="Body Text Indent"/>
    <w:basedOn w:val="Normln"/>
    <w:semiHidden/>
    <w:pPr>
      <w:spacing w:before="60" w:after="60"/>
      <w:ind w:left="720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3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2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3224E"/>
    <w:rPr>
      <w:rFonts w:ascii="Calibri" w:eastAsia="Calibri" w:hAnsi="Calibri"/>
      <w:lang w:val="de-A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cseseznamem">
    <w:name w:val="List Paragraph"/>
    <w:basedOn w:val="Normln"/>
    <w:link w:val="OdstavecseseznamemChar"/>
    <w:uiPriority w:val="34"/>
    <w:rsid w:val="00063D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Standardnpsmoodstavce"/>
    <w:rsid w:val="0037093F"/>
  </w:style>
  <w:style w:type="table" w:styleId="Svtlseznamzvraznn1">
    <w:name w:val="Light List Accent 1"/>
    <w:basedOn w:val="Normlntabulk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tlstnovnzvraznn5">
    <w:name w:val="Light Shading Accent 5"/>
    <w:basedOn w:val="Normlntabulka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Seznamsodrkami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Seznamsodrkami">
    <w:name w:val="List Bullet"/>
    <w:basedOn w:val="Norml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dpis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dpis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1Char">
    <w:name w:val="Nadpis 1 Char"/>
    <w:basedOn w:val="Standardnpsmoodstavce"/>
    <w:link w:val="Nadpis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dpis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dpis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2Char">
    <w:name w:val="Nadpis 2 Char"/>
    <w:basedOn w:val="Standardnpsmoodstavce"/>
    <w:link w:val="Nadpis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dpis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n"/>
    <w:link w:val="CommsTextNormalChar"/>
    <w:rsid w:val="007E62DC"/>
  </w:style>
  <w:style w:type="character" w:customStyle="1" w:styleId="Nadpis3Char">
    <w:name w:val="Nadpis 3 Char"/>
    <w:basedOn w:val="Standardnpsmoodstavce"/>
    <w:link w:val="Nadpis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dpis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Standardnpsmoodstavce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mezer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mezer">
    <w:name w:val="No Spacing"/>
    <w:link w:val="BezmezerChar"/>
    <w:uiPriority w:val="1"/>
    <w:rsid w:val="007E62DC"/>
    <w:rPr>
      <w:rFonts w:ascii="Calibri" w:eastAsia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xtpoznpodarou">
    <w:name w:val="footnote text"/>
    <w:aliases w:val="CE-Footnote,Footnote"/>
    <w:basedOn w:val="CE-StandardText"/>
    <w:link w:val="Textpoznpodarou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xtpoznpodarouChar">
    <w:name w:val="Text pozn. pod čarou Char"/>
    <w:aliases w:val="CE-Footnote Char,Footnote Char"/>
    <w:basedOn w:val="Standardnpsmoodstavce"/>
    <w:link w:val="Textpoznpodarou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Znakapoznpodarou">
    <w:name w:val="footnote reference"/>
    <w:aliases w:val="ESPON Footnote No"/>
    <w:basedOn w:val="Standardnpsmoodstavce"/>
    <w:uiPriority w:val="99"/>
    <w:semiHidden/>
    <w:unhideWhenUsed/>
    <w:rsid w:val="007E62DC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tednstnovn1zvraznn1">
    <w:name w:val="Medium Shading 1 Accent 1"/>
    <w:basedOn w:val="Normlntabulk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semiHidden/>
    <w:rsid w:val="0085654A"/>
    <w:rPr>
      <w:rFonts w:ascii="Verdana" w:eastAsia="Calibri" w:hAnsi="Verdana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Zkladntext3">
    <w:name w:val="Body Text 3"/>
    <w:basedOn w:val="Normln"/>
    <w:link w:val="Zkladn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Titulek">
    <w:name w:val="caption"/>
    <w:basedOn w:val="Normln"/>
    <w:next w:val="Norml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ZpatChar">
    <w:name w:val="Zápatí Char"/>
    <w:basedOn w:val="Standardnpsmoodstavce"/>
    <w:link w:val="Zpat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cseseznamem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cseseznamem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cseseznamem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mavseznamzvraznn1">
    <w:name w:val="Dark List Accent 1"/>
    <w:basedOn w:val="Normlntabulka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cseseznamem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tednmka3zvraznn6">
    <w:name w:val="Medium Grid 3 Accent 6"/>
    <w:basedOn w:val="Normlntabulka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ntabulka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dpis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dpis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dpis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dpis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dpis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dpis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dpis3"/>
    <w:rsid w:val="000A739F"/>
    <w:rPr>
      <w:b w:val="0"/>
    </w:rPr>
  </w:style>
  <w:style w:type="character" w:customStyle="1" w:styleId="HeadlineA1Char">
    <w:name w:val="Headline A1. Char"/>
    <w:basedOn w:val="Nadpis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ntabulka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Zkladntext2">
    <w:name w:val="Body Text 2"/>
    <w:basedOn w:val="Normln"/>
    <w:link w:val="Zkladn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dpis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Standardnpsmoodstavce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Standardnpsmoodstavce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l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Standardnpsmoodstavce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Standardnpsmoodstavce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Zstupntext">
    <w:name w:val="Placeholder Text"/>
    <w:basedOn w:val="Standardnpsmoodstavce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t">
    <w:name w:val="Quote"/>
    <w:aliases w:val="CE-Quotation"/>
    <w:basedOn w:val="Normln"/>
    <w:next w:val="CE-StandardText"/>
    <w:link w:val="Cit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tChar">
    <w:name w:val="Citát Char"/>
    <w:aliases w:val="CE-Quotation Char"/>
    <w:basedOn w:val="Standardnpsmoodstavce"/>
    <w:link w:val="Cit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ntabulka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tlseznam">
    <w:name w:val="Light List"/>
    <w:basedOn w:val="Normlntabulk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ntabulka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47724A"/>
    <w:pPr>
      <w:spacing w:before="120" w:line="276" w:lineRule="auto"/>
      <w:ind w:left="1418" w:right="339"/>
      <w:jc w:val="both"/>
    </w:pPr>
  </w:style>
  <w:style w:type="paragraph" w:styleId="Nadpis1">
    <w:name w:val="heading 1"/>
    <w:basedOn w:val="Normln"/>
    <w:next w:val="Normln"/>
    <w:link w:val="Nadpis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dpis2">
    <w:name w:val="heading 2"/>
    <w:basedOn w:val="Normln"/>
    <w:next w:val="Normln"/>
    <w:link w:val="Nadpis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dpis3">
    <w:name w:val="heading 3"/>
    <w:basedOn w:val="Normln"/>
    <w:next w:val="Normln"/>
    <w:link w:val="Nadpis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dpis4">
    <w:name w:val="heading 4"/>
    <w:basedOn w:val="Normln"/>
    <w:next w:val="Normln"/>
    <w:pPr>
      <w:keepNext/>
      <w:outlineLvl w:val="3"/>
    </w:pPr>
    <w:rPr>
      <w:rFonts w:ascii="Verdana" w:hAnsi="Verdana"/>
      <w:b/>
      <w:bCs/>
    </w:rPr>
  </w:style>
  <w:style w:type="paragraph" w:styleId="Nadpis5">
    <w:name w:val="heading 5"/>
    <w:basedOn w:val="Normln"/>
    <w:next w:val="Normln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dpis6">
    <w:name w:val="heading 6"/>
    <w:basedOn w:val="Normln"/>
    <w:next w:val="Normln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dpis7">
    <w:name w:val="heading 7"/>
    <w:basedOn w:val="Normln"/>
    <w:next w:val="Normln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lostrnky">
    <w:name w:val="page number"/>
    <w:basedOn w:val="Standardnpsmoodstavce"/>
    <w:semiHidden/>
    <w:rPr>
      <w:rFonts w:ascii="Verdana" w:hAnsi="Verdana"/>
      <w:sz w:val="20"/>
    </w:rPr>
  </w:style>
  <w:style w:type="paragraph" w:styleId="Zkladntextodsazen">
    <w:name w:val="Body Text Indent"/>
    <w:basedOn w:val="Normln"/>
    <w:semiHidden/>
    <w:pPr>
      <w:spacing w:before="60" w:after="60"/>
      <w:ind w:left="720"/>
    </w:pPr>
    <w:rPr>
      <w:rFonts w:ascii="Verdana" w:hAnsi="Verdana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n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23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22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3224E"/>
    <w:rPr>
      <w:rFonts w:ascii="Calibri" w:eastAsia="Calibri" w:hAnsi="Calibri"/>
      <w:lang w:val="de-A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Odstavecseseznamem">
    <w:name w:val="List Paragraph"/>
    <w:basedOn w:val="Normln"/>
    <w:link w:val="OdstavecseseznamemChar"/>
    <w:uiPriority w:val="34"/>
    <w:rsid w:val="00063D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Standardnpsmoodstavce"/>
    <w:rsid w:val="0037093F"/>
  </w:style>
  <w:style w:type="table" w:styleId="Svtlseznamzvraznn1">
    <w:name w:val="Light List Accent 1"/>
    <w:basedOn w:val="Normlntabulka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n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n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z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09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F5177F"/>
    <w:tblPr>
      <w:tblStyleRowBandSize w:val="1"/>
      <w:tblStyleColBandSize w:val="1"/>
      <w:tblInd w:w="0" w:type="dxa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vtlstnovnzvraznn5">
    <w:name w:val="Light Shading Accent 5"/>
    <w:basedOn w:val="Normlntabulka"/>
    <w:uiPriority w:val="60"/>
    <w:rsid w:val="00F5177F"/>
    <w:rPr>
      <w:color w:val="7B7C7F" w:themeColor="accent5" w:themeShade="BF"/>
    </w:rPr>
    <w:tblPr>
      <w:tblStyleRowBandSize w:val="1"/>
      <w:tblStyleColBandSize w:val="1"/>
      <w:tblInd w:w="0" w:type="dxa"/>
      <w:tblBorders>
        <w:top w:val="single" w:sz="8" w:space="0" w:color="A6A7A9" w:themeColor="accent5"/>
        <w:bottom w:val="single" w:sz="8" w:space="0" w:color="A6A7A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Stednmka3zvraznn1">
    <w:name w:val="Medium Grid 3 Accent 1"/>
    <w:basedOn w:val="Normlntabulka"/>
    <w:uiPriority w:val="69"/>
    <w:rsid w:val="00F517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Seznamsodrkami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Seznamsodrkami">
    <w:name w:val="List Bullet"/>
    <w:basedOn w:val="Normln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dpis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dpis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1Char">
    <w:name w:val="Nadpis 1 Char"/>
    <w:basedOn w:val="Standardnpsmoodstavce"/>
    <w:link w:val="Nadpis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dpis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dpis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dpis2Char">
    <w:name w:val="Nadpis 2 Char"/>
    <w:basedOn w:val="Standardnpsmoodstavce"/>
    <w:link w:val="Nadpis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dpis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n"/>
    <w:link w:val="CommsTextNormalChar"/>
    <w:rsid w:val="007E62DC"/>
  </w:style>
  <w:style w:type="character" w:customStyle="1" w:styleId="Nadpis3Char">
    <w:name w:val="Nadpis 3 Char"/>
    <w:basedOn w:val="Standardnpsmoodstavce"/>
    <w:link w:val="Nadpis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dpis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Standardnpsmoodstavce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n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mezer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mezer">
    <w:name w:val="No Spacing"/>
    <w:link w:val="BezmezerChar"/>
    <w:uiPriority w:val="1"/>
    <w:rsid w:val="007E62DC"/>
    <w:rPr>
      <w:rFonts w:ascii="Calibri" w:eastAsia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xtpoznpodarou">
    <w:name w:val="footnote text"/>
    <w:aliases w:val="CE-Footnote,Footnote"/>
    <w:basedOn w:val="CE-StandardText"/>
    <w:link w:val="Textpoznpodarou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xtpoznpodarouChar">
    <w:name w:val="Text pozn. pod čarou Char"/>
    <w:aliases w:val="CE-Footnote Char,Footnote Char"/>
    <w:basedOn w:val="Standardnpsmoodstavce"/>
    <w:link w:val="Textpoznpodarou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Znakapoznpodarou">
    <w:name w:val="footnote reference"/>
    <w:aliases w:val="ESPON Footnote No"/>
    <w:basedOn w:val="Standardnpsmoodstavce"/>
    <w:uiPriority w:val="99"/>
    <w:semiHidden/>
    <w:unhideWhenUsed/>
    <w:rsid w:val="007E62DC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Stednstnovn1zvraznn1">
    <w:name w:val="Medium Shading 1 Accent 1"/>
    <w:basedOn w:val="Normlntabulka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semiHidden/>
    <w:rsid w:val="0085654A"/>
    <w:rPr>
      <w:rFonts w:ascii="Verdana" w:eastAsia="Calibri" w:hAnsi="Verdana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Zkladntext3">
    <w:name w:val="Body Text 3"/>
    <w:basedOn w:val="Normln"/>
    <w:link w:val="Zkladntext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Titulek">
    <w:name w:val="caption"/>
    <w:basedOn w:val="Normln"/>
    <w:next w:val="Normln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ZpatChar">
    <w:name w:val="Zápatí Char"/>
    <w:basedOn w:val="Standardnpsmoodstavce"/>
    <w:link w:val="Zpat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Odstavecseseznamem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Odstavecseseznamem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Odstavecseseznamem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Tmavseznamzvraznn1">
    <w:name w:val="Dark List Accent 1"/>
    <w:basedOn w:val="Normlntabulka"/>
    <w:uiPriority w:val="70"/>
    <w:rsid w:val="0092550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Odstavecseseznamem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Stednmka3zvraznn6">
    <w:name w:val="Medium Grid 3 Accent 6"/>
    <w:basedOn w:val="Normlntabulka"/>
    <w:uiPriority w:val="69"/>
    <w:rsid w:val="0092550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ntabulka"/>
    <w:uiPriority w:val="99"/>
    <w:rsid w:val="003C5F24"/>
    <w:pPr>
      <w:spacing w:line="276" w:lineRule="auto"/>
    </w:pPr>
    <w:rPr>
      <w:rFonts w:ascii="Trebuchet MS" w:hAnsi="Trebuchet MS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dpis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dpis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dpis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dpis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dpis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dpis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dpis3"/>
    <w:rsid w:val="000A739F"/>
    <w:rPr>
      <w:b w:val="0"/>
    </w:rPr>
  </w:style>
  <w:style w:type="character" w:customStyle="1" w:styleId="HeadlineA1Char">
    <w:name w:val="Headline A1. Char"/>
    <w:basedOn w:val="Nadpis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ntabulka"/>
    <w:uiPriority w:val="48"/>
    <w:rsid w:val="00426766"/>
    <w:rPr>
      <w:rFonts w:ascii="Trebuchet MS" w:hAnsi="Trebuchet MS"/>
    </w:rPr>
    <w:tblPr>
      <w:tblStyleRowBandSize w:val="1"/>
      <w:tblStyleColBandSize w:val="1"/>
      <w:tblInd w:w="0" w:type="dxa"/>
      <w:tblBorders>
        <w:insideV w:val="single" w:sz="2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Zkladntext2">
    <w:name w:val="Body Text 2"/>
    <w:basedOn w:val="Normln"/>
    <w:link w:val="Zkladntext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n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dpis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n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Standardnpsmoodstavce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n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Standardnpsmoodstavce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ln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Standardnpsmoodstavce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Standardnpsmoodstavce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Zstupntext">
    <w:name w:val="Placeholder Text"/>
    <w:basedOn w:val="Standardnpsmoodstavce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t">
    <w:name w:val="Quote"/>
    <w:aliases w:val="CE-Quotation"/>
    <w:basedOn w:val="Normln"/>
    <w:next w:val="CE-StandardText"/>
    <w:link w:val="Cit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tChar">
    <w:name w:val="Citát Char"/>
    <w:aliases w:val="CE-Quotation Char"/>
    <w:basedOn w:val="Standardnpsmoodstavce"/>
    <w:link w:val="Cit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ntabulka"/>
    <w:uiPriority w:val="99"/>
    <w:rsid w:val="005158CB"/>
    <w:rPr>
      <w:rFonts w:ascii="Trebuchet MS" w:hAnsi="Trebuchet MS"/>
      <w:sz w:val="18"/>
    </w:rPr>
    <w:tblPr>
      <w:tblInd w:w="0" w:type="dxa"/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Svtlseznam">
    <w:name w:val="Light List"/>
    <w:basedOn w:val="Normlntabulka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Ind w:w="0" w:type="dxa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ntabulka"/>
    <w:uiPriority w:val="50"/>
    <w:rsid w:val="0042676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kas\Downloads\CentralEuropeTemplate_HalfCover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FFAC-C6AB-4322-AEE3-97CE3CA8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CentralEuropeTemplate_HalfCover (2)</Template>
  <TotalTime>123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Implementation manual</vt:lpstr>
      <vt:lpstr>Implementation manual</vt:lpstr>
    </vt:vector>
  </TitlesOfParts>
  <Company>Magistrat der Stadt Wien, MA 14 - ADV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Kascakova Dana</dc:creator>
  <cp:lastModifiedBy>*</cp:lastModifiedBy>
  <cp:revision>29</cp:revision>
  <cp:lastPrinted>2016-07-14T11:02:00Z</cp:lastPrinted>
  <dcterms:created xsi:type="dcterms:W3CDTF">2017-01-19T14:16:00Z</dcterms:created>
  <dcterms:modified xsi:type="dcterms:W3CDTF">2017-05-03T16:19:00Z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