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DFBF0" w14:textId="77777777" w:rsidR="00912B02" w:rsidRDefault="00912B02" w:rsidP="00912B02">
      <w:pPr>
        <w:rPr>
          <w:lang w:val="en-US"/>
        </w:rPr>
      </w:pPr>
    </w:p>
    <w:p w14:paraId="67219B19" w14:textId="74810AFE" w:rsidR="009477E5" w:rsidRDefault="009477E5" w:rsidP="009477E5">
      <w:pPr>
        <w:jc w:val="center"/>
        <w:rPr>
          <w:rFonts w:ascii="Trebuchet MS" w:hAnsi="Trebuchet MS"/>
          <w:sz w:val="32"/>
          <w:szCs w:val="28"/>
          <w:lang w:val="en-US"/>
        </w:rPr>
      </w:pPr>
      <w:proofErr w:type="spellStart"/>
      <w:r>
        <w:rPr>
          <w:rFonts w:ascii="Trebuchet MS" w:hAnsi="Trebuchet MS"/>
          <w:b/>
          <w:sz w:val="28"/>
          <w:szCs w:val="28"/>
        </w:rPr>
        <w:t>Národní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</w:rPr>
        <w:t>Infoden</w:t>
      </w:r>
      <w:proofErr w:type="spellEnd"/>
      <w:r w:rsidRPr="00AA5536">
        <w:rPr>
          <w:rFonts w:ascii="Trebuchet MS" w:hAnsi="Trebuchet MS"/>
          <w:b/>
          <w:sz w:val="28"/>
          <w:szCs w:val="28"/>
        </w:rPr>
        <w:t xml:space="preserve"> </w:t>
      </w:r>
    </w:p>
    <w:p w14:paraId="73FAB9BB" w14:textId="79E8B6C6" w:rsidR="00313D5F" w:rsidRDefault="00991B46" w:rsidP="00313D5F">
      <w:pPr>
        <w:pStyle w:val="Nadpis1"/>
        <w:rPr>
          <w:rFonts w:ascii="Trebuchet MS" w:hAnsi="Trebuchet MS"/>
          <w:sz w:val="32"/>
          <w:szCs w:val="28"/>
          <w:lang w:val="en-US"/>
        </w:rPr>
      </w:pPr>
      <w:proofErr w:type="gramStart"/>
      <w:r>
        <w:rPr>
          <w:rFonts w:ascii="Trebuchet MS" w:hAnsi="Trebuchet MS"/>
          <w:b w:val="0"/>
          <w:sz w:val="28"/>
          <w:szCs w:val="28"/>
        </w:rPr>
        <w:t>k</w:t>
      </w:r>
      <w:proofErr w:type="gramEnd"/>
      <w:r>
        <w:rPr>
          <w:rFonts w:ascii="Trebuchet MS" w:hAnsi="Trebuchet MS"/>
          <w:b w:val="0"/>
          <w:sz w:val="28"/>
          <w:szCs w:val="28"/>
        </w:rPr>
        <w:t> 2</w:t>
      </w:r>
      <w:r w:rsidR="009477E5">
        <w:rPr>
          <w:rFonts w:ascii="Trebuchet MS" w:hAnsi="Trebuchet MS"/>
          <w:b w:val="0"/>
          <w:sz w:val="28"/>
          <w:szCs w:val="28"/>
        </w:rPr>
        <w:t xml:space="preserve">. </w:t>
      </w:r>
      <w:proofErr w:type="spellStart"/>
      <w:proofErr w:type="gramStart"/>
      <w:r w:rsidR="009477E5">
        <w:rPr>
          <w:rFonts w:ascii="Trebuchet MS" w:hAnsi="Trebuchet MS"/>
          <w:b w:val="0"/>
          <w:sz w:val="28"/>
          <w:szCs w:val="28"/>
        </w:rPr>
        <w:t>výzvě</w:t>
      </w:r>
      <w:proofErr w:type="spellEnd"/>
      <w:proofErr w:type="gramEnd"/>
      <w:r w:rsidR="009477E5">
        <w:rPr>
          <w:rFonts w:ascii="Trebuchet MS" w:hAnsi="Trebuchet MS"/>
          <w:b w:val="0"/>
          <w:sz w:val="28"/>
          <w:szCs w:val="28"/>
        </w:rPr>
        <w:t xml:space="preserve"> </w:t>
      </w:r>
      <w:proofErr w:type="spellStart"/>
      <w:r w:rsidR="009477E5">
        <w:rPr>
          <w:rFonts w:ascii="Trebuchet MS" w:hAnsi="Trebuchet MS"/>
          <w:b w:val="0"/>
          <w:sz w:val="28"/>
          <w:szCs w:val="28"/>
        </w:rPr>
        <w:t>programu</w:t>
      </w:r>
      <w:proofErr w:type="spellEnd"/>
      <w:r w:rsidR="009477E5">
        <w:rPr>
          <w:rFonts w:ascii="Trebuchet MS" w:hAnsi="Trebuchet MS"/>
          <w:b w:val="0"/>
          <w:sz w:val="28"/>
          <w:szCs w:val="28"/>
        </w:rPr>
        <w:t xml:space="preserve"> </w:t>
      </w:r>
      <w:proofErr w:type="spellStart"/>
      <w:r w:rsidR="009477E5">
        <w:rPr>
          <w:rFonts w:ascii="Trebuchet MS" w:hAnsi="Trebuchet MS"/>
          <w:b w:val="0"/>
          <w:sz w:val="28"/>
          <w:szCs w:val="28"/>
        </w:rPr>
        <w:t>spolupráce</w:t>
      </w:r>
      <w:proofErr w:type="spellEnd"/>
      <w:r w:rsidR="00995B51">
        <w:rPr>
          <w:rFonts w:ascii="Trebuchet MS" w:hAnsi="Trebuchet MS"/>
          <w:sz w:val="32"/>
          <w:szCs w:val="28"/>
          <w:lang w:val="en-US"/>
        </w:rPr>
        <w:t xml:space="preserve"> </w:t>
      </w:r>
      <w:proofErr w:type="spellStart"/>
      <w:r w:rsidR="005629C7" w:rsidRPr="009E0BD3">
        <w:rPr>
          <w:rFonts w:ascii="Trebuchet MS" w:hAnsi="Trebuchet MS"/>
          <w:sz w:val="28"/>
          <w:szCs w:val="28"/>
          <w:lang w:val="en-US"/>
        </w:rPr>
        <w:t>Interreg</w:t>
      </w:r>
      <w:proofErr w:type="spellEnd"/>
      <w:r w:rsidR="005629C7" w:rsidRPr="009E0BD3">
        <w:rPr>
          <w:rFonts w:ascii="Trebuchet MS" w:hAnsi="Trebuchet MS"/>
          <w:sz w:val="28"/>
          <w:szCs w:val="28"/>
          <w:lang w:val="en-US"/>
        </w:rPr>
        <w:t xml:space="preserve"> </w:t>
      </w:r>
      <w:r w:rsidR="00995B51" w:rsidRPr="009E0BD3">
        <w:rPr>
          <w:rFonts w:ascii="Trebuchet MS" w:hAnsi="Trebuchet MS"/>
          <w:sz w:val="28"/>
          <w:szCs w:val="28"/>
          <w:lang w:val="en-US"/>
        </w:rPr>
        <w:t>DANUBE</w:t>
      </w:r>
      <w:r w:rsidR="0093392D">
        <w:rPr>
          <w:rFonts w:ascii="Trebuchet MS" w:hAnsi="Trebuchet MS"/>
          <w:sz w:val="32"/>
          <w:szCs w:val="28"/>
          <w:lang w:val="en-US"/>
        </w:rPr>
        <w:t xml:space="preserve"> /</w:t>
      </w:r>
      <w:r w:rsidR="005629C7">
        <w:rPr>
          <w:rFonts w:ascii="Trebuchet MS" w:hAnsi="Trebuchet MS"/>
          <w:sz w:val="32"/>
          <w:szCs w:val="28"/>
          <w:lang w:val="en-US"/>
        </w:rPr>
        <w:t xml:space="preserve"> </w:t>
      </w:r>
      <w:r w:rsidR="0093392D">
        <w:rPr>
          <w:rFonts w:ascii="Trebuchet MS" w:hAnsi="Trebuchet MS"/>
          <w:sz w:val="32"/>
          <w:szCs w:val="28"/>
          <w:lang w:val="en-US"/>
        </w:rPr>
        <w:br/>
      </w:r>
      <w:r w:rsidR="0093392D" w:rsidRPr="009E0BD3">
        <w:rPr>
          <w:rFonts w:ascii="Trebuchet MS" w:hAnsi="Trebuchet MS"/>
          <w:sz w:val="28"/>
          <w:szCs w:val="28"/>
          <w:lang w:val="en-US"/>
        </w:rPr>
        <w:t>National Info Day</w:t>
      </w:r>
      <w:r w:rsidR="0093392D">
        <w:rPr>
          <w:rFonts w:ascii="Trebuchet MS" w:hAnsi="Trebuchet MS"/>
          <w:sz w:val="32"/>
          <w:szCs w:val="28"/>
          <w:lang w:val="en-US"/>
        </w:rPr>
        <w:t xml:space="preserve"> </w:t>
      </w:r>
      <w:r>
        <w:rPr>
          <w:rFonts w:ascii="Trebuchet MS" w:hAnsi="Trebuchet MS"/>
          <w:b w:val="0"/>
          <w:sz w:val="28"/>
          <w:szCs w:val="28"/>
        </w:rPr>
        <w:t>2nd</w:t>
      </w:r>
      <w:r w:rsidR="0093392D" w:rsidRPr="0093392D">
        <w:rPr>
          <w:rFonts w:ascii="Trebuchet MS" w:hAnsi="Trebuchet MS"/>
          <w:b w:val="0"/>
          <w:sz w:val="28"/>
          <w:szCs w:val="28"/>
        </w:rPr>
        <w:t xml:space="preserve"> call of</w:t>
      </w:r>
      <w:r w:rsidR="0093392D" w:rsidRPr="0093392D">
        <w:rPr>
          <w:rFonts w:ascii="Trebuchet MS" w:hAnsi="Trebuchet MS"/>
          <w:b w:val="0"/>
          <w:sz w:val="32"/>
          <w:szCs w:val="28"/>
          <w:lang w:val="en-US"/>
        </w:rPr>
        <w:t xml:space="preserve"> </w:t>
      </w:r>
      <w:proofErr w:type="spellStart"/>
      <w:r w:rsidR="0093392D" w:rsidRPr="009E0BD3">
        <w:rPr>
          <w:rFonts w:ascii="Trebuchet MS" w:hAnsi="Trebuchet MS"/>
          <w:sz w:val="28"/>
          <w:szCs w:val="28"/>
          <w:lang w:val="en-US"/>
        </w:rPr>
        <w:t>Interreg</w:t>
      </w:r>
      <w:proofErr w:type="spellEnd"/>
      <w:r w:rsidR="0093392D" w:rsidRPr="009E0BD3">
        <w:rPr>
          <w:rFonts w:ascii="Trebuchet MS" w:hAnsi="Trebuchet MS"/>
          <w:sz w:val="28"/>
          <w:szCs w:val="28"/>
          <w:lang w:val="en-US"/>
        </w:rPr>
        <w:t xml:space="preserve"> DANUBE</w:t>
      </w:r>
    </w:p>
    <w:p w14:paraId="5D6322B7" w14:textId="77777777" w:rsidR="005629C7" w:rsidRDefault="005629C7" w:rsidP="001E59CC">
      <w:pPr>
        <w:jc w:val="center"/>
        <w:rPr>
          <w:rFonts w:ascii="Trebuchet MS" w:hAnsi="Trebuchet MS"/>
          <w:sz w:val="28"/>
          <w:szCs w:val="22"/>
          <w:lang w:val="en-US"/>
        </w:rPr>
      </w:pPr>
    </w:p>
    <w:p w14:paraId="5BAB4A5E" w14:textId="46904F63" w:rsidR="001E59CC" w:rsidRPr="00313D5F" w:rsidRDefault="00991B46" w:rsidP="001E59CC">
      <w:pPr>
        <w:jc w:val="center"/>
        <w:rPr>
          <w:rFonts w:ascii="Trebuchet MS" w:hAnsi="Trebuchet MS"/>
          <w:sz w:val="28"/>
          <w:szCs w:val="22"/>
          <w:lang w:val="en-US"/>
        </w:rPr>
      </w:pPr>
      <w:r>
        <w:rPr>
          <w:rFonts w:ascii="Trebuchet MS" w:hAnsi="Trebuchet MS"/>
          <w:sz w:val="28"/>
          <w:szCs w:val="22"/>
          <w:lang w:val="en-US"/>
        </w:rPr>
        <w:t>22</w:t>
      </w:r>
      <w:r w:rsidR="005629C7">
        <w:rPr>
          <w:rFonts w:ascii="Trebuchet MS" w:hAnsi="Trebuchet MS"/>
          <w:sz w:val="28"/>
          <w:szCs w:val="22"/>
          <w:lang w:val="en-US"/>
        </w:rPr>
        <w:t>.</w:t>
      </w:r>
      <w:r w:rsidR="005E248F" w:rsidRPr="00313D5F">
        <w:rPr>
          <w:rFonts w:ascii="Trebuchet MS" w:hAnsi="Trebuchet MS"/>
          <w:sz w:val="28"/>
          <w:szCs w:val="22"/>
          <w:lang w:val="en-US"/>
        </w:rPr>
        <w:t xml:space="preserve"> </w:t>
      </w:r>
      <w:proofErr w:type="spellStart"/>
      <w:proofErr w:type="gramStart"/>
      <w:r w:rsidR="00A7015C">
        <w:rPr>
          <w:rFonts w:ascii="Trebuchet MS" w:hAnsi="Trebuchet MS"/>
          <w:sz w:val="28"/>
          <w:szCs w:val="22"/>
          <w:lang w:val="en-US"/>
        </w:rPr>
        <w:t>února</w:t>
      </w:r>
      <w:proofErr w:type="spellEnd"/>
      <w:proofErr w:type="gramEnd"/>
      <w:r w:rsidR="005E248F" w:rsidRPr="00313D5F">
        <w:rPr>
          <w:rFonts w:ascii="Trebuchet MS" w:hAnsi="Trebuchet MS"/>
          <w:sz w:val="28"/>
          <w:szCs w:val="22"/>
          <w:lang w:val="en-US"/>
        </w:rPr>
        <w:t xml:space="preserve"> 201</w:t>
      </w:r>
      <w:r>
        <w:rPr>
          <w:rFonts w:ascii="Trebuchet MS" w:hAnsi="Trebuchet MS"/>
          <w:sz w:val="28"/>
          <w:szCs w:val="22"/>
          <w:lang w:val="en-US"/>
        </w:rPr>
        <w:t>7 / 22</w:t>
      </w:r>
      <w:r w:rsidRPr="00991B46">
        <w:rPr>
          <w:rFonts w:ascii="Trebuchet MS" w:hAnsi="Trebuchet MS"/>
          <w:sz w:val="28"/>
          <w:szCs w:val="22"/>
          <w:vertAlign w:val="superscript"/>
          <w:lang w:val="en-US"/>
        </w:rPr>
        <w:t>nd</w:t>
      </w:r>
      <w:r w:rsidR="0093392D" w:rsidRPr="00991B46">
        <w:rPr>
          <w:rFonts w:ascii="Trebuchet MS" w:hAnsi="Trebuchet MS"/>
          <w:sz w:val="28"/>
          <w:szCs w:val="22"/>
          <w:vertAlign w:val="superscript"/>
          <w:lang w:val="en-US"/>
        </w:rPr>
        <w:t xml:space="preserve"> </w:t>
      </w:r>
      <w:r>
        <w:rPr>
          <w:rFonts w:ascii="Trebuchet MS" w:hAnsi="Trebuchet MS"/>
          <w:sz w:val="28"/>
          <w:szCs w:val="22"/>
          <w:lang w:val="en-US"/>
        </w:rPr>
        <w:t>February</w:t>
      </w:r>
      <w:r w:rsidR="00A7015C">
        <w:rPr>
          <w:rFonts w:ascii="Trebuchet MS" w:hAnsi="Trebuchet MS"/>
          <w:sz w:val="28"/>
          <w:szCs w:val="22"/>
          <w:lang w:val="en-US"/>
        </w:rPr>
        <w:t xml:space="preserve"> 2017</w:t>
      </w:r>
    </w:p>
    <w:p w14:paraId="5550E4CB" w14:textId="77777777" w:rsidR="006D7346" w:rsidRDefault="006D7346" w:rsidP="001E59CC">
      <w:pPr>
        <w:jc w:val="center"/>
        <w:rPr>
          <w:rFonts w:ascii="Trebuchet MS" w:hAnsi="Trebuchet MS"/>
          <w:szCs w:val="22"/>
          <w:lang w:val="en-US"/>
        </w:rPr>
      </w:pPr>
    </w:p>
    <w:p w14:paraId="27D54D52" w14:textId="6C040C71" w:rsidR="00207267" w:rsidRDefault="00991B46" w:rsidP="00991B46">
      <w:pPr>
        <w:jc w:val="center"/>
        <w:rPr>
          <w:bCs/>
          <w:i/>
          <w:sz w:val="28"/>
          <w:szCs w:val="28"/>
          <w:lang w:val="en-US"/>
        </w:rPr>
      </w:pPr>
      <w:r>
        <w:rPr>
          <w:rFonts w:ascii="Trebuchet MS" w:hAnsi="Trebuchet MS"/>
          <w:szCs w:val="22"/>
          <w:lang w:val="en-US"/>
        </w:rPr>
        <w:t xml:space="preserve">AVI </w:t>
      </w:r>
      <w:proofErr w:type="spellStart"/>
      <w:r>
        <w:rPr>
          <w:rFonts w:ascii="Trebuchet MS" w:hAnsi="Trebuchet MS"/>
          <w:szCs w:val="22"/>
          <w:lang w:val="en-US"/>
        </w:rPr>
        <w:t>Akademie</w:t>
      </w:r>
      <w:proofErr w:type="spellEnd"/>
      <w:r>
        <w:rPr>
          <w:rFonts w:ascii="Trebuchet MS" w:hAnsi="Trebuchet MS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Cs w:val="22"/>
          <w:lang w:val="en-US"/>
        </w:rPr>
        <w:t>veřejného</w:t>
      </w:r>
      <w:proofErr w:type="spellEnd"/>
      <w:r>
        <w:rPr>
          <w:rFonts w:ascii="Trebuchet MS" w:hAnsi="Trebuchet MS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szCs w:val="22"/>
          <w:lang w:val="en-US"/>
        </w:rPr>
        <w:t>investování</w:t>
      </w:r>
      <w:proofErr w:type="spellEnd"/>
      <w:r w:rsidR="004370C0">
        <w:rPr>
          <w:rFonts w:ascii="Trebuchet MS" w:hAnsi="Trebuchet MS"/>
          <w:szCs w:val="22"/>
          <w:lang w:val="en-US"/>
        </w:rPr>
        <w:t xml:space="preserve">, </w:t>
      </w:r>
      <w:r>
        <w:rPr>
          <w:rFonts w:ascii="Trebuchet MS" w:hAnsi="Trebuchet MS"/>
          <w:szCs w:val="22"/>
        </w:rPr>
        <w:t>v</w:t>
      </w:r>
      <w:r w:rsidRPr="00991B46">
        <w:rPr>
          <w:rFonts w:ascii="Trebuchet MS" w:hAnsi="Trebuchet MS"/>
          <w:szCs w:val="22"/>
        </w:rPr>
        <w:t> </w:t>
      </w:r>
      <w:proofErr w:type="spellStart"/>
      <w:r w:rsidRPr="00991B46">
        <w:rPr>
          <w:rFonts w:ascii="Trebuchet MS" w:hAnsi="Trebuchet MS"/>
          <w:szCs w:val="22"/>
        </w:rPr>
        <w:t>budově</w:t>
      </w:r>
      <w:proofErr w:type="spellEnd"/>
      <w:r w:rsidRPr="00991B46">
        <w:rPr>
          <w:rFonts w:ascii="Trebuchet MS" w:hAnsi="Trebuchet MS"/>
          <w:szCs w:val="22"/>
        </w:rPr>
        <w:t xml:space="preserve"> </w:t>
      </w:r>
      <w:proofErr w:type="spellStart"/>
      <w:r w:rsidRPr="00991B46">
        <w:rPr>
          <w:rFonts w:ascii="Trebuchet MS" w:hAnsi="Trebuchet MS"/>
          <w:szCs w:val="22"/>
        </w:rPr>
        <w:t>Ministerstva</w:t>
      </w:r>
      <w:proofErr w:type="spellEnd"/>
      <w:r w:rsidRPr="00991B46">
        <w:rPr>
          <w:rFonts w:ascii="Trebuchet MS" w:hAnsi="Trebuchet MS"/>
          <w:szCs w:val="22"/>
        </w:rPr>
        <w:t xml:space="preserve"> pro </w:t>
      </w:r>
      <w:proofErr w:type="spellStart"/>
      <w:r w:rsidRPr="00991B46">
        <w:rPr>
          <w:rFonts w:ascii="Trebuchet MS" w:hAnsi="Trebuchet MS"/>
          <w:szCs w:val="22"/>
        </w:rPr>
        <w:t>místní</w:t>
      </w:r>
      <w:proofErr w:type="spellEnd"/>
      <w:r w:rsidRPr="00991B46">
        <w:rPr>
          <w:rFonts w:ascii="Trebuchet MS" w:hAnsi="Trebuchet MS"/>
          <w:szCs w:val="22"/>
        </w:rPr>
        <w:t xml:space="preserve"> </w:t>
      </w:r>
      <w:proofErr w:type="spellStart"/>
      <w:r w:rsidRPr="00991B46">
        <w:rPr>
          <w:rFonts w:ascii="Trebuchet MS" w:hAnsi="Trebuchet MS"/>
          <w:szCs w:val="22"/>
        </w:rPr>
        <w:t>rozvoj</w:t>
      </w:r>
      <w:proofErr w:type="spellEnd"/>
      <w:r w:rsidRPr="00991B46">
        <w:rPr>
          <w:rFonts w:ascii="Trebuchet MS" w:hAnsi="Trebuchet MS"/>
          <w:szCs w:val="22"/>
        </w:rPr>
        <w:t xml:space="preserve">, </w:t>
      </w:r>
      <w:proofErr w:type="spellStart"/>
      <w:r w:rsidRPr="00991B46">
        <w:rPr>
          <w:rFonts w:ascii="Trebuchet MS" w:hAnsi="Trebuchet MS"/>
          <w:szCs w:val="22"/>
        </w:rPr>
        <w:t>Staroměstské</w:t>
      </w:r>
      <w:proofErr w:type="spellEnd"/>
      <w:r w:rsidRPr="00991B46">
        <w:rPr>
          <w:rFonts w:ascii="Trebuchet MS" w:hAnsi="Trebuchet MS"/>
          <w:szCs w:val="22"/>
        </w:rPr>
        <w:t xml:space="preserve"> </w:t>
      </w:r>
      <w:proofErr w:type="spellStart"/>
      <w:r w:rsidRPr="00991B46">
        <w:rPr>
          <w:rFonts w:ascii="Trebuchet MS" w:hAnsi="Trebuchet MS"/>
          <w:szCs w:val="22"/>
        </w:rPr>
        <w:t>náměstí</w:t>
      </w:r>
      <w:proofErr w:type="spellEnd"/>
      <w:r w:rsidRPr="00991B46">
        <w:rPr>
          <w:rFonts w:ascii="Trebuchet MS" w:hAnsi="Trebuchet MS"/>
          <w:szCs w:val="22"/>
        </w:rPr>
        <w:t xml:space="preserve"> – </w:t>
      </w:r>
      <w:proofErr w:type="spellStart"/>
      <w:r w:rsidRPr="00991B46">
        <w:rPr>
          <w:rFonts w:ascii="Trebuchet MS" w:hAnsi="Trebuchet MS"/>
          <w:szCs w:val="22"/>
        </w:rPr>
        <w:t>vchod</w:t>
      </w:r>
      <w:proofErr w:type="spellEnd"/>
      <w:r w:rsidRPr="00991B46">
        <w:rPr>
          <w:rFonts w:ascii="Trebuchet MS" w:hAnsi="Trebuchet MS"/>
          <w:szCs w:val="22"/>
        </w:rPr>
        <w:t xml:space="preserve"> z </w:t>
      </w:r>
      <w:proofErr w:type="spellStart"/>
      <w:r w:rsidRPr="00991B46">
        <w:rPr>
          <w:rFonts w:ascii="Trebuchet MS" w:hAnsi="Trebuchet MS"/>
          <w:szCs w:val="22"/>
        </w:rPr>
        <w:t>Pařížské</w:t>
      </w:r>
      <w:proofErr w:type="spellEnd"/>
      <w:r w:rsidRPr="00991B46">
        <w:rPr>
          <w:rFonts w:ascii="Trebuchet MS" w:hAnsi="Trebuchet MS"/>
          <w:szCs w:val="22"/>
        </w:rPr>
        <w:t xml:space="preserve"> </w:t>
      </w:r>
      <w:proofErr w:type="spellStart"/>
      <w:r w:rsidRPr="00991B46">
        <w:rPr>
          <w:rFonts w:ascii="Trebuchet MS" w:hAnsi="Trebuchet MS"/>
          <w:szCs w:val="22"/>
        </w:rPr>
        <w:t>ulice</w:t>
      </w:r>
      <w:proofErr w:type="spellEnd"/>
      <w:r w:rsidRPr="00991B46">
        <w:rPr>
          <w:rFonts w:ascii="Trebuchet MS" w:hAnsi="Trebuchet MS"/>
          <w:szCs w:val="22"/>
        </w:rPr>
        <w:t xml:space="preserve"> č. p. 4  </w:t>
      </w:r>
    </w:p>
    <w:p w14:paraId="3D04094C" w14:textId="77777777" w:rsidR="00207267" w:rsidRDefault="00207267" w:rsidP="00C67FE4">
      <w:pPr>
        <w:pStyle w:val="Nzev"/>
        <w:jc w:val="left"/>
        <w:rPr>
          <w:bCs w:val="0"/>
          <w:i/>
          <w:sz w:val="28"/>
          <w:szCs w:val="28"/>
          <w:lang w:val="en-US"/>
        </w:rPr>
      </w:pPr>
    </w:p>
    <w:p w14:paraId="419FB2DE" w14:textId="05522819" w:rsidR="001E59CC" w:rsidRPr="001925A4" w:rsidRDefault="00E16C89" w:rsidP="001E59CC">
      <w:pPr>
        <w:pStyle w:val="Nzev"/>
        <w:rPr>
          <w:bCs w:val="0"/>
          <w:i/>
          <w:sz w:val="28"/>
          <w:szCs w:val="28"/>
          <w:lang w:val="en-US"/>
        </w:rPr>
      </w:pPr>
      <w:r>
        <w:rPr>
          <w:bCs w:val="0"/>
          <w:i/>
          <w:sz w:val="28"/>
          <w:szCs w:val="28"/>
          <w:lang w:val="en-US"/>
        </w:rPr>
        <w:t>Program</w:t>
      </w:r>
    </w:p>
    <w:p w14:paraId="0D1E80BA" w14:textId="75EC5383" w:rsidR="00C0313A" w:rsidRPr="00C0313A" w:rsidRDefault="00C0313A" w:rsidP="003951B6">
      <w:pPr>
        <w:pStyle w:val="Nzev"/>
        <w:jc w:val="left"/>
        <w:rPr>
          <w:bCs w:val="0"/>
          <w:u w:val="none"/>
          <w:lang w:val="en-US"/>
        </w:rPr>
      </w:pPr>
    </w:p>
    <w:p w14:paraId="663D05DB" w14:textId="77777777" w:rsidR="005E248F" w:rsidRPr="003951B6" w:rsidRDefault="005E248F" w:rsidP="001E59CC">
      <w:pPr>
        <w:pStyle w:val="Nzev"/>
        <w:jc w:val="both"/>
        <w:rPr>
          <w:b w:val="0"/>
          <w:bCs w:val="0"/>
          <w:i/>
          <w:sz w:val="18"/>
          <w:lang w:val="en-US"/>
        </w:rPr>
      </w:pPr>
    </w:p>
    <w:tbl>
      <w:tblPr>
        <w:tblStyle w:val="Stednmka2zvraznn5"/>
        <w:tblW w:w="93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8"/>
        <w:gridCol w:w="7861"/>
      </w:tblGrid>
      <w:tr w:rsidR="001E59CC" w:rsidRPr="001925A4" w14:paraId="0AACD727" w14:textId="77777777" w:rsidTr="00E73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8" w:type="dxa"/>
          </w:tcPr>
          <w:p w14:paraId="4E169BCB" w14:textId="62C12E96" w:rsidR="001E59CC" w:rsidRPr="00E53EEA" w:rsidRDefault="00E53EEA" w:rsidP="00E53EEA">
            <w:pPr>
              <w:jc w:val="both"/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</w:pPr>
            <w:r w:rsidRPr="00E53EEA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9:30-10.00</w:t>
            </w:r>
          </w:p>
        </w:tc>
        <w:tc>
          <w:tcPr>
            <w:tcW w:w="7861" w:type="dxa"/>
            <w:noWrap/>
          </w:tcPr>
          <w:p w14:paraId="5463908A" w14:textId="56417B8B" w:rsidR="001E59CC" w:rsidRPr="001925A4" w:rsidRDefault="00CA7C3D" w:rsidP="00312AD5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sz w:val="22"/>
                <w:szCs w:val="22"/>
              </w:rPr>
              <w:t>Registrace</w:t>
            </w:r>
            <w:proofErr w:type="spellEnd"/>
            <w:r>
              <w:rPr>
                <w:rFonts w:ascii="Trebuchet MS" w:hAnsi="Trebuchet MS"/>
                <w:i/>
                <w:color w:val="000000"/>
                <w:sz w:val="22"/>
                <w:szCs w:val="22"/>
              </w:rPr>
              <w:t xml:space="preserve"> </w:t>
            </w:r>
            <w:r w:rsidR="00C70D6E">
              <w:rPr>
                <w:rFonts w:ascii="Trebuchet MS" w:hAnsi="Trebuchet MS"/>
                <w:i/>
                <w:color w:val="000000"/>
                <w:sz w:val="22"/>
                <w:szCs w:val="22"/>
              </w:rPr>
              <w:t xml:space="preserve">/ Registration </w:t>
            </w:r>
          </w:p>
        </w:tc>
      </w:tr>
      <w:tr w:rsidR="00313D5F" w:rsidRPr="001925A4" w14:paraId="1B1764EA" w14:textId="77777777" w:rsidTr="00E73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28252A8D" w14:textId="77777777" w:rsidR="00313D5F" w:rsidRDefault="00313D5F" w:rsidP="00BF2263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</w:p>
          <w:p w14:paraId="6D0C8EEC" w14:textId="082EE511" w:rsidR="00E53EEA" w:rsidRPr="00E53EEA" w:rsidRDefault="00E53EEA" w:rsidP="00E53EEA">
            <w:pPr>
              <w:ind w:left="-142"/>
              <w:jc w:val="both"/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</w:pPr>
            <w:r w:rsidRPr="00E53EEA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10.00-</w:t>
            </w:r>
            <w:r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1</w:t>
            </w:r>
            <w:r w:rsidR="00DD43BB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.</w:t>
            </w:r>
            <w:r w:rsidR="00613FF3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861" w:type="dxa"/>
            <w:noWrap/>
          </w:tcPr>
          <w:p w14:paraId="3F9592FD" w14:textId="77777777" w:rsidR="005F182E" w:rsidRPr="00520A77" w:rsidRDefault="005F182E" w:rsidP="00E7354E">
            <w:pPr>
              <w:pStyle w:val="Tabelle2"/>
              <w:tabs>
                <w:tab w:val="center" w:pos="460"/>
                <w:tab w:val="right" w:pos="9072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auto"/>
                <w:sz w:val="22"/>
                <w:szCs w:val="22"/>
                <w:lang w:val="en-GB"/>
              </w:rPr>
            </w:pPr>
          </w:p>
          <w:p w14:paraId="08C78804" w14:textId="28CEE714" w:rsidR="00520A77" w:rsidRPr="003E0626" w:rsidRDefault="000063F3" w:rsidP="00520A77">
            <w:pPr>
              <w:pStyle w:val="Tabelle2"/>
              <w:numPr>
                <w:ilvl w:val="0"/>
                <w:numId w:val="16"/>
              </w:numPr>
              <w:tabs>
                <w:tab w:val="center" w:pos="460"/>
                <w:tab w:val="right" w:pos="9072"/>
              </w:tabs>
              <w:spacing w:before="0" w:after="0" w:line="240" w:lineRule="auto"/>
              <w:ind w:left="4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P</w:t>
            </w:r>
            <w:r w:rsidR="00674E28">
              <w:rPr>
                <w:rFonts w:ascii="Trebuchet MS" w:hAnsi="Trebuchet MS"/>
                <w:sz w:val="22"/>
                <w:szCs w:val="22"/>
                <w:lang w:val="en-GB"/>
              </w:rPr>
              <w:t>ředstavení</w:t>
            </w:r>
            <w:proofErr w:type="spellEnd"/>
            <w:r w:rsidR="003B6CDA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B6CDA">
              <w:rPr>
                <w:rFonts w:ascii="Trebuchet MS" w:hAnsi="Trebuchet MS"/>
                <w:sz w:val="22"/>
                <w:szCs w:val="22"/>
                <w:lang w:val="en-GB"/>
              </w:rPr>
              <w:t>programu</w:t>
            </w:r>
            <w:proofErr w:type="spellEnd"/>
            <w:r w:rsidR="003E0626">
              <w:rPr>
                <w:rFonts w:ascii="Trebuchet MS" w:hAnsi="Trebuchet MS"/>
                <w:sz w:val="22"/>
                <w:szCs w:val="22"/>
                <w:lang w:val="en-GB"/>
              </w:rPr>
              <w:t>,</w:t>
            </w:r>
            <w:r w:rsidR="00520A77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0A77">
              <w:rPr>
                <w:rFonts w:ascii="Trebuchet MS" w:hAnsi="Trebuchet MS"/>
                <w:sz w:val="22"/>
                <w:szCs w:val="22"/>
                <w:lang w:val="en-GB"/>
              </w:rPr>
              <w:t>cíle</w:t>
            </w:r>
            <w:proofErr w:type="spellEnd"/>
            <w:r w:rsidR="002C10EA">
              <w:rPr>
                <w:rFonts w:ascii="Trebuchet MS" w:hAnsi="Trebuchet MS"/>
                <w:sz w:val="22"/>
                <w:szCs w:val="22"/>
                <w:lang w:val="en-GB"/>
              </w:rPr>
              <w:t xml:space="preserve"> a </w:t>
            </w:r>
            <w:proofErr w:type="spellStart"/>
            <w:r w:rsidR="002C10EA">
              <w:rPr>
                <w:rFonts w:ascii="Trebuchet MS" w:hAnsi="Trebuchet MS"/>
                <w:sz w:val="22"/>
                <w:szCs w:val="22"/>
                <w:lang w:val="en-GB"/>
              </w:rPr>
              <w:t>podoba</w:t>
            </w:r>
            <w:proofErr w:type="spellEnd"/>
            <w:r w:rsidR="002C10EA">
              <w:rPr>
                <w:rFonts w:ascii="Trebuchet MS" w:hAnsi="Trebuchet MS"/>
                <w:sz w:val="22"/>
                <w:szCs w:val="22"/>
                <w:lang w:val="en-GB"/>
              </w:rPr>
              <w:t xml:space="preserve"> 2</w:t>
            </w:r>
            <w:r w:rsidR="003E0626">
              <w:rPr>
                <w:rFonts w:ascii="Trebuchet MS" w:hAnsi="Trebuchet MS"/>
                <w:sz w:val="22"/>
                <w:szCs w:val="22"/>
                <w:lang w:val="en-GB"/>
              </w:rPr>
              <w:t>.výzvy</w:t>
            </w:r>
            <w:r w:rsidR="00520A77" w:rsidRPr="004222A7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0A77">
              <w:rPr>
                <w:rFonts w:ascii="Trebuchet MS" w:hAnsi="Trebuchet MS"/>
                <w:sz w:val="22"/>
                <w:szCs w:val="22"/>
                <w:lang w:val="en-GB"/>
              </w:rPr>
              <w:t>Interreg</w:t>
            </w:r>
            <w:proofErr w:type="spellEnd"/>
            <w:r w:rsidR="00520A77">
              <w:rPr>
                <w:rFonts w:ascii="Trebuchet MS" w:hAnsi="Trebuchet MS"/>
                <w:sz w:val="22"/>
                <w:szCs w:val="22"/>
                <w:lang w:val="en-GB"/>
              </w:rPr>
              <w:t xml:space="preserve"> DANUBE</w:t>
            </w:r>
            <w:r w:rsidR="00520A77" w:rsidRPr="004222A7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="003E0626">
              <w:rPr>
                <w:rFonts w:ascii="Trebuchet MS" w:hAnsi="Trebuchet MS"/>
                <w:sz w:val="22"/>
                <w:szCs w:val="22"/>
                <w:lang w:val="en-GB"/>
              </w:rPr>
              <w:t xml:space="preserve">/ Introduction, </w:t>
            </w:r>
            <w:r w:rsidR="00C70D6E">
              <w:rPr>
                <w:rFonts w:ascii="Trebuchet MS" w:hAnsi="Trebuchet MS"/>
                <w:sz w:val="22"/>
                <w:szCs w:val="22"/>
                <w:lang w:val="en-GB"/>
              </w:rPr>
              <w:t xml:space="preserve">aim </w:t>
            </w:r>
            <w:r w:rsidR="003E0626">
              <w:rPr>
                <w:rFonts w:ascii="Trebuchet MS" w:hAnsi="Trebuchet MS"/>
                <w:sz w:val="22"/>
                <w:szCs w:val="22"/>
                <w:lang w:val="en-GB"/>
              </w:rPr>
              <w:t xml:space="preserve">and </w:t>
            </w:r>
            <w:r w:rsidR="00977591">
              <w:rPr>
                <w:rFonts w:ascii="Trebuchet MS" w:hAnsi="Trebuchet MS"/>
                <w:sz w:val="22"/>
                <w:szCs w:val="22"/>
                <w:lang w:val="en-GB"/>
              </w:rPr>
              <w:t xml:space="preserve">design of </w:t>
            </w:r>
            <w:r w:rsidR="002C10EA">
              <w:rPr>
                <w:rFonts w:ascii="Trebuchet MS" w:hAnsi="Trebuchet MS"/>
                <w:sz w:val="22"/>
                <w:szCs w:val="22"/>
                <w:lang w:val="en-GB"/>
              </w:rPr>
              <w:t>2</w:t>
            </w:r>
            <w:r w:rsidR="002C10EA" w:rsidRPr="002C10EA">
              <w:rPr>
                <w:rFonts w:ascii="Trebuchet MS" w:hAnsi="Trebuchet MS"/>
                <w:sz w:val="22"/>
                <w:szCs w:val="22"/>
                <w:vertAlign w:val="superscript"/>
                <w:lang w:val="en-GB"/>
              </w:rPr>
              <w:t>nd</w:t>
            </w:r>
            <w:r w:rsidR="00977591">
              <w:rPr>
                <w:rFonts w:ascii="Trebuchet MS" w:hAnsi="Trebuchet MS"/>
                <w:sz w:val="22"/>
                <w:szCs w:val="22"/>
                <w:lang w:val="en-GB"/>
              </w:rPr>
              <w:t xml:space="preserve"> call </w:t>
            </w:r>
            <w:r w:rsidR="00C70D6E">
              <w:rPr>
                <w:rFonts w:ascii="Trebuchet MS" w:hAnsi="Trebuchet MS"/>
                <w:sz w:val="22"/>
                <w:szCs w:val="22"/>
                <w:lang w:val="en-GB"/>
              </w:rPr>
              <w:t xml:space="preserve">of </w:t>
            </w:r>
            <w:proofErr w:type="spellStart"/>
            <w:r w:rsidR="00C70D6E">
              <w:rPr>
                <w:rFonts w:ascii="Trebuchet MS" w:hAnsi="Trebuchet MS"/>
                <w:sz w:val="22"/>
                <w:szCs w:val="22"/>
                <w:lang w:val="en-GB"/>
              </w:rPr>
              <w:t>Interreg</w:t>
            </w:r>
            <w:proofErr w:type="spellEnd"/>
            <w:r w:rsidR="00C70D6E">
              <w:rPr>
                <w:rFonts w:ascii="Trebuchet MS" w:hAnsi="Trebuchet MS"/>
                <w:sz w:val="22"/>
                <w:szCs w:val="22"/>
                <w:lang w:val="en-GB"/>
              </w:rPr>
              <w:t xml:space="preserve"> DANUBE</w:t>
            </w:r>
          </w:p>
          <w:p w14:paraId="2DFC29B2" w14:textId="77777777" w:rsidR="00417D7C" w:rsidRPr="00417D7C" w:rsidRDefault="00417D7C" w:rsidP="00147DF1">
            <w:pPr>
              <w:pStyle w:val="Tabelle2"/>
              <w:tabs>
                <w:tab w:val="center" w:pos="460"/>
                <w:tab w:val="right" w:pos="9072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22"/>
                <w:szCs w:val="22"/>
                <w:lang w:val="en-GB"/>
              </w:rPr>
            </w:pPr>
          </w:p>
          <w:p w14:paraId="6485154F" w14:textId="77777777" w:rsidR="0049485B" w:rsidRPr="0049485B" w:rsidRDefault="0049485B" w:rsidP="0049485B">
            <w:pPr>
              <w:pStyle w:val="Tabelle2"/>
              <w:numPr>
                <w:ilvl w:val="0"/>
                <w:numId w:val="16"/>
              </w:numPr>
              <w:tabs>
                <w:tab w:val="center" w:pos="460"/>
                <w:tab w:val="right" w:pos="9072"/>
              </w:tabs>
              <w:spacing w:before="0" w:after="0" w:line="240" w:lineRule="auto"/>
              <w:ind w:left="4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Jak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vytvořit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úspěšný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projekt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–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intervenční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logika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formulář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žádosti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/ How to develop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succesfull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project – Intervention logic, Application Form</w:t>
            </w:r>
          </w:p>
          <w:p w14:paraId="608F5F19" w14:textId="77777777" w:rsidR="0049485B" w:rsidRPr="00E7354E" w:rsidRDefault="0049485B" w:rsidP="0049485B">
            <w:pPr>
              <w:pStyle w:val="Tabelle2"/>
              <w:tabs>
                <w:tab w:val="center" w:pos="460"/>
                <w:tab w:val="right" w:pos="9072"/>
              </w:tabs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 w:val="22"/>
                <w:szCs w:val="22"/>
                <w:lang w:val="en-GB"/>
              </w:rPr>
            </w:pPr>
          </w:p>
          <w:p w14:paraId="3685D66A" w14:textId="017EB5C1" w:rsidR="00147DF1" w:rsidRPr="0049485B" w:rsidRDefault="0049485B" w:rsidP="0049485B">
            <w:pPr>
              <w:pStyle w:val="Tabelle2"/>
              <w:numPr>
                <w:ilvl w:val="0"/>
                <w:numId w:val="16"/>
              </w:numPr>
              <w:tabs>
                <w:tab w:val="center" w:pos="460"/>
                <w:tab w:val="right" w:pos="9072"/>
              </w:tabs>
              <w:spacing w:before="0" w:after="120" w:line="240" w:lineRule="auto"/>
              <w:ind w:left="4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Požadavky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na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uchazeče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posuzování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projektů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/ Requirements for applicants and project assessment</w:t>
            </w:r>
          </w:p>
          <w:p w14:paraId="7AFBF2B5" w14:textId="77777777" w:rsidR="00DD43BB" w:rsidRDefault="00DD43BB" w:rsidP="00E765F6">
            <w:pPr>
              <w:pStyle w:val="Tabelle2"/>
              <w:tabs>
                <w:tab w:val="center" w:pos="460"/>
                <w:tab w:val="right" w:pos="9072"/>
              </w:tabs>
              <w:spacing w:before="0"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auto"/>
                <w:sz w:val="22"/>
                <w:szCs w:val="22"/>
                <w:lang w:val="en-GB"/>
              </w:rPr>
            </w:pPr>
          </w:p>
          <w:p w14:paraId="6BA4D6F3" w14:textId="3755D6DD" w:rsidR="00DD43BB" w:rsidRPr="00417D7C" w:rsidRDefault="00DD43BB" w:rsidP="00147DF1">
            <w:pPr>
              <w:pStyle w:val="Tabelle2"/>
              <w:numPr>
                <w:ilvl w:val="0"/>
                <w:numId w:val="16"/>
              </w:numPr>
              <w:tabs>
                <w:tab w:val="center" w:pos="460"/>
                <w:tab w:val="right" w:pos="9072"/>
              </w:tabs>
              <w:spacing w:before="0" w:after="0" w:line="240" w:lineRule="auto"/>
              <w:ind w:left="4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rebuchet MS" w:hAnsi="Trebuchet MS"/>
                <w:i/>
                <w:sz w:val="22"/>
                <w:szCs w:val="22"/>
                <w:lang w:val="en-GB"/>
              </w:rPr>
              <w:t>Diskuze</w:t>
            </w:r>
            <w:proofErr w:type="spellEnd"/>
            <w:r>
              <w:rPr>
                <w:rFonts w:ascii="Trebuchet MS" w:hAnsi="Trebuchet MS"/>
                <w:i/>
                <w:sz w:val="22"/>
                <w:szCs w:val="22"/>
                <w:lang w:val="en-GB"/>
              </w:rPr>
              <w:t>/ Discussion</w:t>
            </w:r>
          </w:p>
          <w:p w14:paraId="6834DC48" w14:textId="77777777" w:rsidR="005F182E" w:rsidRDefault="005F182E" w:rsidP="00E7354E">
            <w:pPr>
              <w:pStyle w:val="Tabelle2"/>
              <w:tabs>
                <w:tab w:val="center" w:pos="460"/>
                <w:tab w:val="right" w:pos="9072"/>
              </w:tabs>
              <w:spacing w:before="0"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 w:val="22"/>
                <w:szCs w:val="22"/>
                <w:lang w:val="en-GB"/>
              </w:rPr>
            </w:pPr>
          </w:p>
          <w:p w14:paraId="1E1808D4" w14:textId="31CEE2C6" w:rsidR="005F182E" w:rsidRPr="00520A77" w:rsidRDefault="005F182E" w:rsidP="00241C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Cs/>
                <w:i/>
                <w:sz w:val="22"/>
                <w:szCs w:val="22"/>
              </w:rPr>
            </w:pPr>
          </w:p>
        </w:tc>
      </w:tr>
      <w:tr w:rsidR="004370C0" w:rsidRPr="001925A4" w14:paraId="023A0381" w14:textId="77777777" w:rsidTr="00E7354E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781E9E69" w14:textId="185AF39E" w:rsidR="004370C0" w:rsidRPr="00E53EEA" w:rsidRDefault="00E53EEA" w:rsidP="00E53EEA">
            <w:pPr>
              <w:ind w:left="-142"/>
              <w:jc w:val="both"/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</w:pPr>
            <w:r w:rsidRPr="00E53EEA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1</w:t>
            </w:r>
            <w:r w:rsidR="00DD43BB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2</w:t>
            </w:r>
            <w:r w:rsidRPr="00E53EEA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.</w:t>
            </w:r>
            <w:r w:rsidR="00613FF3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3</w:t>
            </w:r>
            <w:r w:rsidRPr="00E53EEA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0-1</w:t>
            </w:r>
            <w:r w:rsidR="00613FF3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3</w:t>
            </w:r>
            <w:r w:rsidRPr="00E53EEA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.30</w:t>
            </w:r>
          </w:p>
        </w:tc>
        <w:tc>
          <w:tcPr>
            <w:tcW w:w="7861" w:type="dxa"/>
            <w:noWrap/>
          </w:tcPr>
          <w:p w14:paraId="49B00EF1" w14:textId="701326EE" w:rsidR="004370C0" w:rsidRDefault="00DD43BB" w:rsidP="0020652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  <w:lang w:val="cs-CZ"/>
              </w:rPr>
              <w:t>Přestávka</w:t>
            </w:r>
          </w:p>
        </w:tc>
      </w:tr>
      <w:tr w:rsidR="001E59CC" w:rsidRPr="001925A4" w14:paraId="53750A06" w14:textId="77777777" w:rsidTr="00E73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6B872BD0" w14:textId="724AF953" w:rsidR="001E59CC" w:rsidRPr="00E53EEA" w:rsidRDefault="00DD43BB">
            <w:pPr>
              <w:spacing w:before="120"/>
              <w:ind w:hanging="108"/>
              <w:jc w:val="both"/>
              <w:rPr>
                <w:rFonts w:ascii="Trebuchet MS" w:hAnsi="Trebuchet MS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1</w:t>
            </w:r>
            <w:r w:rsidR="00613FF3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.30–1</w:t>
            </w:r>
            <w:r w:rsidR="00975014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.</w:t>
            </w:r>
            <w:r w:rsidR="00975014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861" w:type="dxa"/>
            <w:noWrap/>
          </w:tcPr>
          <w:p w14:paraId="2DD71047" w14:textId="77777777" w:rsidR="00DD43BB" w:rsidRDefault="00DD43BB" w:rsidP="00E7354E">
            <w:pPr>
              <w:pStyle w:val="Tabelle2"/>
              <w:tabs>
                <w:tab w:val="center" w:pos="460"/>
                <w:tab w:val="right" w:pos="9072"/>
              </w:tabs>
              <w:spacing w:before="0" w:after="12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 w:val="22"/>
                <w:szCs w:val="22"/>
                <w:lang w:val="en-GB"/>
              </w:rPr>
            </w:pPr>
          </w:p>
          <w:p w14:paraId="2750182F" w14:textId="292EA79C" w:rsidR="0049485B" w:rsidRPr="00147DF1" w:rsidRDefault="0049485B" w:rsidP="0049485B">
            <w:pPr>
              <w:pStyle w:val="Tabelle2"/>
              <w:numPr>
                <w:ilvl w:val="0"/>
                <w:numId w:val="16"/>
              </w:numPr>
              <w:tabs>
                <w:tab w:val="center" w:pos="460"/>
                <w:tab w:val="right" w:pos="9072"/>
              </w:tabs>
              <w:spacing w:before="0" w:after="0" w:line="240" w:lineRule="auto"/>
              <w:ind w:left="4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Tematické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zaměření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podporované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activity,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příklady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úspěšných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projektů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/ Thematic concentration and supported actions, examples of successful projects</w:t>
            </w:r>
          </w:p>
          <w:p w14:paraId="72495A65" w14:textId="77777777" w:rsidR="00DD43BB" w:rsidRDefault="00DD43BB" w:rsidP="00DD43BB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  <w:p w14:paraId="262798DC" w14:textId="37659A01" w:rsidR="00DD43BB" w:rsidRDefault="00DD43BB" w:rsidP="00E7354E">
            <w:pPr>
              <w:pStyle w:val="Tabelle2"/>
              <w:numPr>
                <w:ilvl w:val="0"/>
                <w:numId w:val="16"/>
              </w:numPr>
              <w:tabs>
                <w:tab w:val="center" w:pos="460"/>
                <w:tab w:val="right" w:pos="9072"/>
              </w:tabs>
              <w:spacing w:before="0" w:after="120" w:line="240" w:lineRule="auto"/>
              <w:ind w:left="4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Způsobilé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výdaje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kontrolní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požadavky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 / eligibility rules and control requirements </w:t>
            </w:r>
          </w:p>
          <w:p w14:paraId="6BD30689" w14:textId="77777777" w:rsidR="00DD43BB" w:rsidRDefault="00DD43BB" w:rsidP="00E7354E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  <w:sz w:val="22"/>
                <w:szCs w:val="22"/>
              </w:rPr>
            </w:pPr>
          </w:p>
          <w:p w14:paraId="0D28A873" w14:textId="4E63C4D2" w:rsidR="00DD43BB" w:rsidRPr="00DC1765" w:rsidRDefault="00DD43BB" w:rsidP="00DC1765">
            <w:pPr>
              <w:pStyle w:val="Tabelle2"/>
              <w:numPr>
                <w:ilvl w:val="0"/>
                <w:numId w:val="16"/>
              </w:numPr>
              <w:tabs>
                <w:tab w:val="center" w:pos="460"/>
                <w:tab w:val="right" w:pos="9072"/>
              </w:tabs>
              <w:spacing w:before="0" w:after="120" w:line="240" w:lineRule="auto"/>
              <w:ind w:left="4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D43BB">
              <w:rPr>
                <w:rFonts w:ascii="Trebuchet MS" w:hAnsi="Trebuchet MS"/>
                <w:sz w:val="22"/>
                <w:szCs w:val="22"/>
                <w:lang w:val="cs-CZ"/>
              </w:rPr>
              <w:t>Diskuze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/ Discussion</w:t>
            </w:r>
          </w:p>
          <w:p w14:paraId="581FFBC0" w14:textId="77777777" w:rsidR="00DD43BB" w:rsidRDefault="00DD43BB" w:rsidP="00DD43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zástupce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BC537E">
              <w:rPr>
                <w:rFonts w:ascii="Calibri" w:hAnsi="Calibri"/>
                <w:i/>
                <w:sz w:val="22"/>
                <w:szCs w:val="22"/>
              </w:rPr>
              <w:t>J</w:t>
            </w:r>
            <w:r>
              <w:rPr>
                <w:rFonts w:ascii="Calibri" w:hAnsi="Calibri"/>
                <w:i/>
                <w:sz w:val="22"/>
                <w:szCs w:val="22"/>
              </w:rPr>
              <w:t>ednotného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Sekretariátu</w:t>
            </w:r>
            <w:proofErr w:type="spellEnd"/>
            <w:r w:rsidRPr="00BC537E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Budapešť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>/representative of JS</w:t>
            </w:r>
          </w:p>
          <w:p w14:paraId="3BA8BD5A" w14:textId="167153FB" w:rsidR="00C67FE4" w:rsidRPr="00DC1765" w:rsidRDefault="00DD43BB" w:rsidP="00DC17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zástupce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OEÚS, MMR/representative of Ministry of regional development</w:t>
            </w:r>
          </w:p>
        </w:tc>
      </w:tr>
      <w:tr w:rsidR="00DD43BB" w:rsidRPr="002C10EA" w14:paraId="446A3F13" w14:textId="77777777" w:rsidTr="00E7354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14:paraId="74B613BA" w14:textId="14AF79FC" w:rsidR="00DD43BB" w:rsidRPr="00E53EEA" w:rsidRDefault="00DD43BB" w:rsidP="00E7354E">
            <w:pPr>
              <w:spacing w:before="120"/>
              <w:jc w:val="both"/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1</w:t>
            </w:r>
            <w:r w:rsidR="00613FF3"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rebuchet MS" w:hAnsi="Trebuchet MS"/>
                <w:b w:val="0"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7861" w:type="dxa"/>
            <w:noWrap/>
          </w:tcPr>
          <w:p w14:paraId="081FBB8A" w14:textId="77777777" w:rsidR="00DD43BB" w:rsidRPr="002C10EA" w:rsidRDefault="00DD43BB" w:rsidP="00E7354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rebuchet MS" w:hAnsi="Trebuchet MS"/>
                <w:i/>
                <w:color w:val="000000"/>
                <w:sz w:val="22"/>
                <w:szCs w:val="22"/>
                <w:lang w:val="en-US"/>
              </w:rPr>
              <w:t>Konec</w:t>
            </w:r>
            <w:proofErr w:type="spellEnd"/>
            <w:r>
              <w:rPr>
                <w:rFonts w:ascii="Trebuchet MS" w:hAnsi="Trebuchet MS"/>
                <w:i/>
                <w:color w:val="000000"/>
                <w:sz w:val="22"/>
                <w:szCs w:val="22"/>
                <w:lang w:val="en-US"/>
              </w:rPr>
              <w:t xml:space="preserve"> / end of NID</w:t>
            </w:r>
          </w:p>
        </w:tc>
      </w:tr>
    </w:tbl>
    <w:p w14:paraId="0AC4AA58" w14:textId="4656C145" w:rsidR="00C67FE4" w:rsidRPr="00ED4C05" w:rsidRDefault="00C67FE4">
      <w:pPr>
        <w:tabs>
          <w:tab w:val="left" w:pos="1128"/>
        </w:tabs>
        <w:rPr>
          <w:rFonts w:ascii="Trebuchet MS" w:hAnsi="Trebuchet MS"/>
          <w:lang w:val="en-US"/>
        </w:rPr>
      </w:pPr>
    </w:p>
    <w:sectPr w:rsidR="00C67FE4" w:rsidRPr="00ED4C05" w:rsidSect="00ED4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C534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36BA6" w14:textId="77777777" w:rsidR="00E7354E" w:rsidRDefault="00E7354E" w:rsidP="001E59CC">
      <w:r>
        <w:separator/>
      </w:r>
    </w:p>
  </w:endnote>
  <w:endnote w:type="continuationSeparator" w:id="0">
    <w:p w14:paraId="582961F6" w14:textId="77777777" w:rsidR="00E7354E" w:rsidRDefault="00E7354E" w:rsidP="001E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D0A0" w14:textId="77777777" w:rsidR="00606E9C" w:rsidRDefault="00606E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C632" w14:textId="77777777" w:rsidR="00606E9C" w:rsidRDefault="00606E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9702E" w14:textId="77777777" w:rsidR="00606E9C" w:rsidRDefault="00606E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19FC0" w14:textId="77777777" w:rsidR="00E7354E" w:rsidRDefault="00E7354E" w:rsidP="001E59CC">
      <w:r>
        <w:separator/>
      </w:r>
    </w:p>
  </w:footnote>
  <w:footnote w:type="continuationSeparator" w:id="0">
    <w:p w14:paraId="5D460549" w14:textId="77777777" w:rsidR="00E7354E" w:rsidRDefault="00E7354E" w:rsidP="001E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41795" w14:textId="77777777" w:rsidR="00606E9C" w:rsidRDefault="00606E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546E2" w14:textId="7049EEA4" w:rsidR="00E7354E" w:rsidRDefault="00E7354E" w:rsidP="003951B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186B32B8" wp14:editId="4A0041CC">
          <wp:simplePos x="0" y="0"/>
          <wp:positionH relativeFrom="margin">
            <wp:posOffset>3898900</wp:posOffset>
          </wp:positionH>
          <wp:positionV relativeFrom="margin">
            <wp:posOffset>-815340</wp:posOffset>
          </wp:positionV>
          <wp:extent cx="1410970" cy="304800"/>
          <wp:effectExtent l="0" t="0" r="0" b="0"/>
          <wp:wrapSquare wrapText="bothSides"/>
          <wp:docPr id="3" name="Obrázek 3" descr="http://www0.praha.mmr.cz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0.praha.mmr.cz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inline distT="0" distB="0" distL="0" distR="0" wp14:anchorId="29CE600F" wp14:editId="78F4CE70">
          <wp:extent cx="2838450" cy="9429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ube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</w:t>
    </w:r>
    <w:bookmarkStart w:id="0" w:name="_GoBack"/>
    <w:bookmarkEnd w:id="0"/>
    <w:r>
      <w:t xml:space="preserve">          </w:t>
    </w:r>
    <w:r>
      <w:tab/>
    </w:r>
  </w:p>
  <w:p w14:paraId="263D1D2D" w14:textId="77777777" w:rsidR="00E7354E" w:rsidRDefault="00E7354E" w:rsidP="003951B6">
    <w:pPr>
      <w:pStyle w:val="Zhlav"/>
      <w:tabs>
        <w:tab w:val="clear" w:pos="4536"/>
        <w:tab w:val="clear" w:pos="9072"/>
        <w:tab w:val="left" w:pos="711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3128" w14:textId="77777777" w:rsidR="00606E9C" w:rsidRDefault="00606E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FDE"/>
    <w:multiLevelType w:val="hybridMultilevel"/>
    <w:tmpl w:val="2C922B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82E53"/>
    <w:multiLevelType w:val="hybridMultilevel"/>
    <w:tmpl w:val="C2C0D2FA"/>
    <w:lvl w:ilvl="0" w:tplc="C686A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914C6"/>
    <w:multiLevelType w:val="hybridMultilevel"/>
    <w:tmpl w:val="30CA30F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4F05D3"/>
    <w:multiLevelType w:val="hybridMultilevel"/>
    <w:tmpl w:val="BC466C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E4CA8"/>
    <w:multiLevelType w:val="hybridMultilevel"/>
    <w:tmpl w:val="1E6216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226A0"/>
    <w:multiLevelType w:val="hybridMultilevel"/>
    <w:tmpl w:val="E424DB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36CE4"/>
    <w:multiLevelType w:val="hybridMultilevel"/>
    <w:tmpl w:val="A9BC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459FA"/>
    <w:multiLevelType w:val="hybridMultilevel"/>
    <w:tmpl w:val="DB68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001CF"/>
    <w:multiLevelType w:val="hybridMultilevel"/>
    <w:tmpl w:val="1002878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E07D6E"/>
    <w:multiLevelType w:val="hybridMultilevel"/>
    <w:tmpl w:val="7E200A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DE34C48"/>
    <w:multiLevelType w:val="hybridMultilevel"/>
    <w:tmpl w:val="7B168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A78E7"/>
    <w:multiLevelType w:val="hybridMultilevel"/>
    <w:tmpl w:val="28FEF09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CA5D5B"/>
    <w:multiLevelType w:val="hybridMultilevel"/>
    <w:tmpl w:val="5C0EE87C"/>
    <w:lvl w:ilvl="0" w:tplc="0C07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>
    <w:nsid w:val="78942220"/>
    <w:multiLevelType w:val="hybridMultilevel"/>
    <w:tmpl w:val="C89C92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73A48"/>
    <w:multiLevelType w:val="hybridMultilevel"/>
    <w:tmpl w:val="C806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54A18"/>
    <w:multiLevelType w:val="hybridMultilevel"/>
    <w:tmpl w:val="8692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15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rarese Luca">
    <w15:presenceInfo w15:providerId="AD" w15:userId="S-1-5-21-725345543-842925246-2146567445-3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CC"/>
    <w:rsid w:val="000063F3"/>
    <w:rsid w:val="000378AF"/>
    <w:rsid w:val="00042FB1"/>
    <w:rsid w:val="000C433C"/>
    <w:rsid w:val="000D6BD5"/>
    <w:rsid w:val="000D74B7"/>
    <w:rsid w:val="0010771D"/>
    <w:rsid w:val="0011519E"/>
    <w:rsid w:val="00117C44"/>
    <w:rsid w:val="00140D4A"/>
    <w:rsid w:val="001411A4"/>
    <w:rsid w:val="00143E8A"/>
    <w:rsid w:val="00147DF1"/>
    <w:rsid w:val="00166225"/>
    <w:rsid w:val="001734D3"/>
    <w:rsid w:val="001925A4"/>
    <w:rsid w:val="001B67A2"/>
    <w:rsid w:val="001C203D"/>
    <w:rsid w:val="001C5D52"/>
    <w:rsid w:val="001E59CC"/>
    <w:rsid w:val="001F395F"/>
    <w:rsid w:val="00201413"/>
    <w:rsid w:val="00206522"/>
    <w:rsid w:val="00207267"/>
    <w:rsid w:val="00241C1F"/>
    <w:rsid w:val="00293050"/>
    <w:rsid w:val="002A1F1E"/>
    <w:rsid w:val="002A4FEC"/>
    <w:rsid w:val="002C10EA"/>
    <w:rsid w:val="002C47B1"/>
    <w:rsid w:val="002C58E7"/>
    <w:rsid w:val="00310C3D"/>
    <w:rsid w:val="00311649"/>
    <w:rsid w:val="00312AD5"/>
    <w:rsid w:val="00313D5F"/>
    <w:rsid w:val="00351AF6"/>
    <w:rsid w:val="003548F6"/>
    <w:rsid w:val="00367676"/>
    <w:rsid w:val="003713CF"/>
    <w:rsid w:val="003726C7"/>
    <w:rsid w:val="003849DF"/>
    <w:rsid w:val="00387DDD"/>
    <w:rsid w:val="003951B6"/>
    <w:rsid w:val="003A70A4"/>
    <w:rsid w:val="003B6CDA"/>
    <w:rsid w:val="003B7642"/>
    <w:rsid w:val="003C5041"/>
    <w:rsid w:val="003E0626"/>
    <w:rsid w:val="003F2269"/>
    <w:rsid w:val="003F2C09"/>
    <w:rsid w:val="00417193"/>
    <w:rsid w:val="00417D7C"/>
    <w:rsid w:val="00431319"/>
    <w:rsid w:val="004370C0"/>
    <w:rsid w:val="00450533"/>
    <w:rsid w:val="004605A9"/>
    <w:rsid w:val="0049485B"/>
    <w:rsid w:val="004967BE"/>
    <w:rsid w:val="004D01DE"/>
    <w:rsid w:val="004D3FF4"/>
    <w:rsid w:val="004F0351"/>
    <w:rsid w:val="00520A77"/>
    <w:rsid w:val="00537CA1"/>
    <w:rsid w:val="005625C9"/>
    <w:rsid w:val="005629C7"/>
    <w:rsid w:val="005668FC"/>
    <w:rsid w:val="005851EB"/>
    <w:rsid w:val="00596362"/>
    <w:rsid w:val="005A0B7D"/>
    <w:rsid w:val="005A76E1"/>
    <w:rsid w:val="005E248F"/>
    <w:rsid w:val="005E52AD"/>
    <w:rsid w:val="005F182E"/>
    <w:rsid w:val="00606E9C"/>
    <w:rsid w:val="00613B9E"/>
    <w:rsid w:val="00613FF3"/>
    <w:rsid w:val="00644937"/>
    <w:rsid w:val="00645DE1"/>
    <w:rsid w:val="00656ED4"/>
    <w:rsid w:val="00665200"/>
    <w:rsid w:val="006721C6"/>
    <w:rsid w:val="00672938"/>
    <w:rsid w:val="00672E76"/>
    <w:rsid w:val="00674E28"/>
    <w:rsid w:val="006966BA"/>
    <w:rsid w:val="006B2B15"/>
    <w:rsid w:val="006B5282"/>
    <w:rsid w:val="006D30E3"/>
    <w:rsid w:val="006D7346"/>
    <w:rsid w:val="006E0551"/>
    <w:rsid w:val="006E2B0C"/>
    <w:rsid w:val="006E6A9B"/>
    <w:rsid w:val="007074C2"/>
    <w:rsid w:val="007123EA"/>
    <w:rsid w:val="00721E61"/>
    <w:rsid w:val="007312D8"/>
    <w:rsid w:val="00732F77"/>
    <w:rsid w:val="007415E2"/>
    <w:rsid w:val="00747BB2"/>
    <w:rsid w:val="00766B4D"/>
    <w:rsid w:val="00777729"/>
    <w:rsid w:val="00785BC5"/>
    <w:rsid w:val="007A02A0"/>
    <w:rsid w:val="008209A9"/>
    <w:rsid w:val="008A177C"/>
    <w:rsid w:val="008A211D"/>
    <w:rsid w:val="008C4C64"/>
    <w:rsid w:val="008E7C85"/>
    <w:rsid w:val="00912B02"/>
    <w:rsid w:val="0093392D"/>
    <w:rsid w:val="009477E5"/>
    <w:rsid w:val="009707B7"/>
    <w:rsid w:val="00975014"/>
    <w:rsid w:val="00977591"/>
    <w:rsid w:val="00991B46"/>
    <w:rsid w:val="00995B51"/>
    <w:rsid w:val="009B32C0"/>
    <w:rsid w:val="009C2EC4"/>
    <w:rsid w:val="009D430A"/>
    <w:rsid w:val="009E0BD3"/>
    <w:rsid w:val="009E25C6"/>
    <w:rsid w:val="00A1504B"/>
    <w:rsid w:val="00A15A8C"/>
    <w:rsid w:val="00A60081"/>
    <w:rsid w:val="00A606E6"/>
    <w:rsid w:val="00A7015C"/>
    <w:rsid w:val="00A85CE1"/>
    <w:rsid w:val="00A8740A"/>
    <w:rsid w:val="00AC0DF3"/>
    <w:rsid w:val="00AD5DFD"/>
    <w:rsid w:val="00B1307B"/>
    <w:rsid w:val="00B27CFA"/>
    <w:rsid w:val="00B37F37"/>
    <w:rsid w:val="00B64AB1"/>
    <w:rsid w:val="00B761A1"/>
    <w:rsid w:val="00BC0949"/>
    <w:rsid w:val="00BC43C4"/>
    <w:rsid w:val="00BF2263"/>
    <w:rsid w:val="00BF52EE"/>
    <w:rsid w:val="00C0313A"/>
    <w:rsid w:val="00C137F8"/>
    <w:rsid w:val="00C16694"/>
    <w:rsid w:val="00C4748F"/>
    <w:rsid w:val="00C505B2"/>
    <w:rsid w:val="00C67FE4"/>
    <w:rsid w:val="00C70D6E"/>
    <w:rsid w:val="00CA7C3D"/>
    <w:rsid w:val="00CB7642"/>
    <w:rsid w:val="00CC1503"/>
    <w:rsid w:val="00CE6AC8"/>
    <w:rsid w:val="00D2346C"/>
    <w:rsid w:val="00D97D4C"/>
    <w:rsid w:val="00DC1765"/>
    <w:rsid w:val="00DD43BB"/>
    <w:rsid w:val="00DE05CF"/>
    <w:rsid w:val="00E16C89"/>
    <w:rsid w:val="00E35AF5"/>
    <w:rsid w:val="00E53EEA"/>
    <w:rsid w:val="00E6783C"/>
    <w:rsid w:val="00E704CD"/>
    <w:rsid w:val="00E7354E"/>
    <w:rsid w:val="00E765F6"/>
    <w:rsid w:val="00E8399C"/>
    <w:rsid w:val="00ED4C05"/>
    <w:rsid w:val="00F65206"/>
    <w:rsid w:val="00F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FBF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1E59CC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59CC"/>
    <w:pPr>
      <w:jc w:val="center"/>
    </w:pPr>
    <w:rPr>
      <w:rFonts w:ascii="Trebuchet MS" w:hAnsi="Trebuchet MS"/>
      <w:b/>
      <w:bCs/>
      <w:u w:val="single"/>
      <w:lang w:val="de-AT"/>
    </w:rPr>
  </w:style>
  <w:style w:type="character" w:customStyle="1" w:styleId="NzevChar">
    <w:name w:val="Název Char"/>
    <w:basedOn w:val="Standardnpsmoodstavce"/>
    <w:link w:val="Nzev"/>
    <w:rsid w:val="001E59CC"/>
    <w:rPr>
      <w:rFonts w:ascii="Trebuchet MS" w:eastAsia="Times New Roman" w:hAnsi="Trebuchet MS" w:cs="Times New Roman"/>
      <w:b/>
      <w:bC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1E5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9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1E59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9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CC"/>
    <w:rPr>
      <w:rFonts w:ascii="Tahoma" w:eastAsia="Times New Roman" w:hAnsi="Tahoma" w:cs="Tahoma"/>
      <w:sz w:val="16"/>
      <w:szCs w:val="16"/>
      <w:lang w:val="en-GB"/>
    </w:rPr>
  </w:style>
  <w:style w:type="character" w:customStyle="1" w:styleId="Nadpis1Char">
    <w:name w:val="Nadpis 1 Char"/>
    <w:basedOn w:val="Standardnpsmoodstavce"/>
    <w:link w:val="Nadpis1"/>
    <w:rsid w:val="001E59CC"/>
    <w:rPr>
      <w:rFonts w:ascii="Verdana" w:eastAsia="Arial Unicode MS" w:hAnsi="Verdana" w:cs="Arial Unicode MS"/>
      <w:b/>
      <w:bCs/>
      <w:sz w:val="20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077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7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71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7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71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BC43C4"/>
    <w:pPr>
      <w:ind w:left="720"/>
      <w:contextualSpacing/>
    </w:pPr>
  </w:style>
  <w:style w:type="paragraph" w:styleId="Revize">
    <w:name w:val="Revision"/>
    <w:hidden/>
    <w:uiPriority w:val="99"/>
    <w:semiHidden/>
    <w:rsid w:val="0046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207267"/>
    <w:pPr>
      <w:spacing w:before="100" w:beforeAutospacing="1" w:after="100" w:afterAutospacing="1"/>
    </w:pPr>
    <w:rPr>
      <w:lang w:val="cs-CZ" w:eastAsia="cs-CZ"/>
    </w:rPr>
  </w:style>
  <w:style w:type="paragraph" w:customStyle="1" w:styleId="Tabelle2">
    <w:name w:val="Tabelle2"/>
    <w:basedOn w:val="Normln"/>
    <w:qFormat/>
    <w:rsid w:val="00520A77"/>
    <w:pPr>
      <w:widowControl w:val="0"/>
      <w:spacing w:before="60" w:after="60" w:line="240" w:lineRule="atLeast"/>
    </w:pPr>
    <w:rPr>
      <w:rFonts w:ascii="Humnst777 Lt BT" w:hAnsi="Humnst777 Lt BT" w:cs="Arial"/>
      <w:sz w:val="19"/>
      <w:szCs w:val="19"/>
      <w:lang w:val="en-US" w:eastAsia="de-DE"/>
    </w:rPr>
  </w:style>
  <w:style w:type="table" w:styleId="Svtlstnovnzvraznn5">
    <w:name w:val="Light Shading Accent 5"/>
    <w:basedOn w:val="Normlntabulka"/>
    <w:uiPriority w:val="60"/>
    <w:rsid w:val="00312AD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312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mkazvraznn5">
    <w:name w:val="Light Grid Accent 5"/>
    <w:basedOn w:val="Normlntabulka"/>
    <w:uiPriority w:val="62"/>
    <w:rsid w:val="00312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2zvraznn5">
    <w:name w:val="Medium Shading 2 Accent 5"/>
    <w:basedOn w:val="Normlntabulka"/>
    <w:uiPriority w:val="64"/>
    <w:rsid w:val="00312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zvraznn5">
    <w:name w:val="Medium List 1 Accent 5"/>
    <w:basedOn w:val="Normlntabulka"/>
    <w:uiPriority w:val="65"/>
    <w:rsid w:val="00312A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2zvraznn5">
    <w:name w:val="Medium List 2 Accent 5"/>
    <w:basedOn w:val="Normlntabulka"/>
    <w:uiPriority w:val="66"/>
    <w:rsid w:val="00312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2zvraznn5">
    <w:name w:val="Medium Grid 2 Accent 5"/>
    <w:basedOn w:val="Normlntabulka"/>
    <w:uiPriority w:val="68"/>
    <w:rsid w:val="00312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1E59CC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E59CC"/>
    <w:pPr>
      <w:jc w:val="center"/>
    </w:pPr>
    <w:rPr>
      <w:rFonts w:ascii="Trebuchet MS" w:hAnsi="Trebuchet MS"/>
      <w:b/>
      <w:bCs/>
      <w:u w:val="single"/>
      <w:lang w:val="de-AT"/>
    </w:rPr>
  </w:style>
  <w:style w:type="character" w:customStyle="1" w:styleId="NzevChar">
    <w:name w:val="Název Char"/>
    <w:basedOn w:val="Standardnpsmoodstavce"/>
    <w:link w:val="Nzev"/>
    <w:rsid w:val="001E59CC"/>
    <w:rPr>
      <w:rFonts w:ascii="Trebuchet MS" w:eastAsia="Times New Roman" w:hAnsi="Trebuchet MS" w:cs="Times New Roman"/>
      <w:b/>
      <w:bC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1E5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9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1E59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9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CC"/>
    <w:rPr>
      <w:rFonts w:ascii="Tahoma" w:eastAsia="Times New Roman" w:hAnsi="Tahoma" w:cs="Tahoma"/>
      <w:sz w:val="16"/>
      <w:szCs w:val="16"/>
      <w:lang w:val="en-GB"/>
    </w:rPr>
  </w:style>
  <w:style w:type="character" w:customStyle="1" w:styleId="Nadpis1Char">
    <w:name w:val="Nadpis 1 Char"/>
    <w:basedOn w:val="Standardnpsmoodstavce"/>
    <w:link w:val="Nadpis1"/>
    <w:rsid w:val="001E59CC"/>
    <w:rPr>
      <w:rFonts w:ascii="Verdana" w:eastAsia="Arial Unicode MS" w:hAnsi="Verdana" w:cs="Arial Unicode MS"/>
      <w:b/>
      <w:bCs/>
      <w:sz w:val="20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1077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7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71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7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71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BC43C4"/>
    <w:pPr>
      <w:ind w:left="720"/>
      <w:contextualSpacing/>
    </w:pPr>
  </w:style>
  <w:style w:type="paragraph" w:styleId="Revize">
    <w:name w:val="Revision"/>
    <w:hidden/>
    <w:uiPriority w:val="99"/>
    <w:semiHidden/>
    <w:rsid w:val="0046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207267"/>
    <w:pPr>
      <w:spacing w:before="100" w:beforeAutospacing="1" w:after="100" w:afterAutospacing="1"/>
    </w:pPr>
    <w:rPr>
      <w:lang w:val="cs-CZ" w:eastAsia="cs-CZ"/>
    </w:rPr>
  </w:style>
  <w:style w:type="paragraph" w:customStyle="1" w:styleId="Tabelle2">
    <w:name w:val="Tabelle2"/>
    <w:basedOn w:val="Normln"/>
    <w:qFormat/>
    <w:rsid w:val="00520A77"/>
    <w:pPr>
      <w:widowControl w:val="0"/>
      <w:spacing w:before="60" w:after="60" w:line="240" w:lineRule="atLeast"/>
    </w:pPr>
    <w:rPr>
      <w:rFonts w:ascii="Humnst777 Lt BT" w:hAnsi="Humnst777 Lt BT" w:cs="Arial"/>
      <w:sz w:val="19"/>
      <w:szCs w:val="19"/>
      <w:lang w:val="en-US" w:eastAsia="de-DE"/>
    </w:rPr>
  </w:style>
  <w:style w:type="table" w:styleId="Svtlstnovnzvraznn5">
    <w:name w:val="Light Shading Accent 5"/>
    <w:basedOn w:val="Normlntabulka"/>
    <w:uiPriority w:val="60"/>
    <w:rsid w:val="00312AD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312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mkazvraznn5">
    <w:name w:val="Light Grid Accent 5"/>
    <w:basedOn w:val="Normlntabulka"/>
    <w:uiPriority w:val="62"/>
    <w:rsid w:val="00312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tnovn2zvraznn5">
    <w:name w:val="Medium Shading 2 Accent 5"/>
    <w:basedOn w:val="Normlntabulka"/>
    <w:uiPriority w:val="64"/>
    <w:rsid w:val="00312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zvraznn5">
    <w:name w:val="Medium List 1 Accent 5"/>
    <w:basedOn w:val="Normlntabulka"/>
    <w:uiPriority w:val="65"/>
    <w:rsid w:val="00312A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2zvraznn5">
    <w:name w:val="Medium List 2 Accent 5"/>
    <w:basedOn w:val="Normlntabulka"/>
    <w:uiPriority w:val="66"/>
    <w:rsid w:val="00312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2zvraznn5">
    <w:name w:val="Medium Grid 2 Accent 5"/>
    <w:basedOn w:val="Normlntabulka"/>
    <w:uiPriority w:val="68"/>
    <w:rsid w:val="00312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072D-0E26-4800-8567-44F16DA5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Kascaková Dana</dc:creator>
  <cp:lastModifiedBy>*</cp:lastModifiedBy>
  <cp:revision>13</cp:revision>
  <cp:lastPrinted>2017-01-20T10:08:00Z</cp:lastPrinted>
  <dcterms:created xsi:type="dcterms:W3CDTF">2017-01-23T07:02:00Z</dcterms:created>
  <dcterms:modified xsi:type="dcterms:W3CDTF">2017-01-27T12:02:00Z</dcterms:modified>
</cp:coreProperties>
</file>