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6B" w:rsidRDefault="00D0296B" w:rsidP="00A03A7B">
      <w:pPr>
        <w:rPr>
          <w:rFonts w:ascii="Arial" w:eastAsia="Calibri" w:hAnsi="Arial" w:cs="Arial"/>
          <w:b/>
          <w:sz w:val="28"/>
          <w:szCs w:val="28"/>
        </w:rPr>
      </w:pPr>
      <w:r w:rsidRPr="00D0296B">
        <w:rPr>
          <w:rFonts w:ascii="Arial" w:hAnsi="Arial" w:cs="Arial"/>
          <w:b/>
          <w:sz w:val="28"/>
          <w:szCs w:val="28"/>
        </w:rPr>
        <w:t xml:space="preserve">Deklarace o naplnění kritérií </w:t>
      </w:r>
      <w:r w:rsidRPr="00D0296B">
        <w:rPr>
          <w:rFonts w:ascii="Arial" w:eastAsia="Calibri" w:hAnsi="Arial" w:cs="Arial"/>
          <w:b/>
          <w:sz w:val="28"/>
          <w:szCs w:val="28"/>
        </w:rPr>
        <w:t>pro možnost vyhlásit výzvy před schválením programu za ……</w:t>
      </w:r>
      <w:proofErr w:type="gramStart"/>
      <w:r w:rsidRPr="00D0296B">
        <w:rPr>
          <w:rFonts w:ascii="Arial" w:eastAsia="Calibri" w:hAnsi="Arial" w:cs="Arial"/>
          <w:b/>
          <w:sz w:val="28"/>
          <w:szCs w:val="28"/>
        </w:rPr>
        <w:t>…..</w:t>
      </w:r>
      <w:proofErr w:type="gramEnd"/>
    </w:p>
    <w:p w:rsidR="00100DB5" w:rsidRDefault="00100DB5" w:rsidP="00100DB5">
      <w:pPr>
        <w:rPr>
          <w:rFonts w:ascii="Arial" w:eastAsia="Calibri" w:hAnsi="Arial" w:cs="Arial"/>
          <w:b/>
          <w:sz w:val="28"/>
          <w:szCs w:val="28"/>
        </w:rPr>
      </w:pPr>
    </w:p>
    <w:p w:rsidR="00100DB5" w:rsidRPr="00100DB5" w:rsidRDefault="00100DB5" w:rsidP="00100DB5">
      <w:pPr>
        <w:pStyle w:val="Odstavecseseznamem"/>
        <w:numPr>
          <w:ilvl w:val="0"/>
          <w:numId w:val="2"/>
        </w:numPr>
        <w:rPr>
          <w:rFonts w:ascii="Arial" w:hAnsi="Arial" w:cs="Arial"/>
          <w:b/>
          <w:sz w:val="28"/>
          <w:szCs w:val="28"/>
        </w:rPr>
      </w:pPr>
      <w:r w:rsidRPr="00100DB5">
        <w:rPr>
          <w:rFonts w:ascii="Arial" w:hAnsi="Arial" w:cs="Arial"/>
          <w:b/>
          <w:sz w:val="28"/>
          <w:szCs w:val="28"/>
        </w:rPr>
        <w:t>Úvod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00DB5" w:rsidRPr="00EF29DB" w:rsidTr="00A32A3F">
        <w:tc>
          <w:tcPr>
            <w:tcW w:w="9212" w:type="dxa"/>
            <w:shd w:val="clear" w:color="auto" w:fill="D9D9D9"/>
          </w:tcPr>
          <w:p w:rsidR="000424C6" w:rsidRPr="00EF6B4B" w:rsidRDefault="00100DB5" w:rsidP="000424C6">
            <w:pPr>
              <w:spacing w:before="240" w:line="240" w:lineRule="auto"/>
              <w:jc w:val="both"/>
              <w:rPr>
                <w:rFonts w:ascii="Arial" w:hAnsi="Arial" w:cs="Arial"/>
                <w:sz w:val="20"/>
                <w:szCs w:val="20"/>
                <w:lang w:eastAsia="cs-CZ"/>
              </w:rPr>
            </w:pPr>
            <w:r w:rsidRPr="00EF6B4B">
              <w:rPr>
                <w:rFonts w:ascii="Arial" w:hAnsi="Arial" w:cs="Arial"/>
                <w:sz w:val="20"/>
                <w:szCs w:val="20"/>
                <w:lang w:eastAsia="cs-CZ"/>
              </w:rPr>
              <w:t>Průvodní informace ŘO</w:t>
            </w:r>
          </w:p>
          <w:p w:rsidR="00B25629" w:rsidRPr="00EF6B4B" w:rsidRDefault="00B25629" w:rsidP="00B25629">
            <w:pPr>
              <w:pStyle w:val="Odstavecseseznamem"/>
              <w:numPr>
                <w:ilvl w:val="0"/>
                <w:numId w:val="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že</w:t>
            </w:r>
            <w:r w:rsidR="00174B7A" w:rsidRPr="00EF6B4B">
              <w:rPr>
                <w:rFonts w:ascii="Arial" w:hAnsi="Arial" w:cs="Arial"/>
                <w:sz w:val="20"/>
                <w:szCs w:val="20"/>
                <w:lang w:eastAsia="cs-CZ"/>
              </w:rPr>
              <w:t xml:space="preserve"> tento dokument je</w:t>
            </w:r>
            <w:r w:rsidRPr="00EF6B4B">
              <w:rPr>
                <w:rFonts w:ascii="Arial" w:hAnsi="Arial" w:cs="Arial"/>
                <w:sz w:val="20"/>
                <w:szCs w:val="20"/>
                <w:lang w:eastAsia="cs-CZ"/>
              </w:rPr>
              <w:t xml:space="preserve"> vládě předkládán v návaznosti na dokument Kritéria pro možnost zahájení implementace programu - resp. vyhlašování výzev před schválením programu Evropskou komisí v programovém období 2014 – 2020, který byl schválen UV č. 918 ze dne 12. listopadu 2014</w:t>
            </w:r>
          </w:p>
          <w:p w:rsidR="00410584" w:rsidRPr="00EF6B4B" w:rsidRDefault="00410584" w:rsidP="00B25629">
            <w:pPr>
              <w:pStyle w:val="Odstavecseseznamem"/>
              <w:numPr>
                <w:ilvl w:val="0"/>
                <w:numId w:val="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w:t>
            </w:r>
            <w:r w:rsidR="00174B7A" w:rsidRPr="00EF6B4B">
              <w:rPr>
                <w:rFonts w:ascii="Arial" w:hAnsi="Arial" w:cs="Arial"/>
                <w:sz w:val="20"/>
                <w:szCs w:val="20"/>
                <w:lang w:eastAsia="cs-CZ"/>
              </w:rPr>
              <w:t xml:space="preserve">důvodu </w:t>
            </w:r>
            <w:r w:rsidRPr="00EF6B4B">
              <w:rPr>
                <w:rFonts w:ascii="Arial" w:hAnsi="Arial" w:cs="Arial"/>
                <w:sz w:val="20"/>
                <w:szCs w:val="20"/>
                <w:lang w:eastAsia="cs-CZ"/>
              </w:rPr>
              <w:t>příprav</w:t>
            </w:r>
            <w:r w:rsidR="00174B7A" w:rsidRPr="00EF6B4B">
              <w:rPr>
                <w:rFonts w:ascii="Arial" w:hAnsi="Arial" w:cs="Arial"/>
                <w:sz w:val="20"/>
                <w:szCs w:val="20"/>
                <w:lang w:eastAsia="cs-CZ"/>
              </w:rPr>
              <w:t>y</w:t>
            </w:r>
            <w:r w:rsidRPr="00EF6B4B">
              <w:rPr>
                <w:rFonts w:ascii="Arial" w:hAnsi="Arial" w:cs="Arial"/>
                <w:sz w:val="20"/>
                <w:szCs w:val="20"/>
                <w:lang w:eastAsia="cs-CZ"/>
              </w:rPr>
              <w:t xml:space="preserve"> </w:t>
            </w:r>
            <w:r w:rsidR="00174B7A" w:rsidRPr="00EF6B4B">
              <w:rPr>
                <w:rFonts w:ascii="Arial" w:hAnsi="Arial" w:cs="Arial"/>
                <w:sz w:val="20"/>
                <w:szCs w:val="20"/>
                <w:lang w:eastAsia="cs-CZ"/>
              </w:rPr>
              <w:t xml:space="preserve">tohoto </w:t>
            </w:r>
            <w:r w:rsidRPr="00EF6B4B">
              <w:rPr>
                <w:rFonts w:ascii="Arial" w:hAnsi="Arial" w:cs="Arial"/>
                <w:sz w:val="20"/>
                <w:szCs w:val="20"/>
                <w:lang w:eastAsia="cs-CZ"/>
              </w:rPr>
              <w:t xml:space="preserve">dokumentu a o spolupracujících subjektech, které posuzovaly naplnění </w:t>
            </w:r>
            <w:r w:rsidR="000572F8" w:rsidRPr="00EF6B4B">
              <w:rPr>
                <w:rFonts w:ascii="Arial" w:hAnsi="Arial" w:cs="Arial"/>
                <w:sz w:val="20"/>
                <w:szCs w:val="20"/>
                <w:lang w:eastAsia="cs-CZ"/>
              </w:rPr>
              <w:t>vybraných</w:t>
            </w:r>
            <w:r w:rsidRPr="00EF6B4B">
              <w:rPr>
                <w:rFonts w:ascii="Arial" w:hAnsi="Arial" w:cs="Arial"/>
                <w:sz w:val="20"/>
                <w:szCs w:val="20"/>
                <w:lang w:eastAsia="cs-CZ"/>
              </w:rPr>
              <w:t xml:space="preserve"> kritérií</w:t>
            </w:r>
          </w:p>
          <w:p w:rsidR="00B25629" w:rsidRPr="000424C6" w:rsidRDefault="00B25629" w:rsidP="000424C6">
            <w:pPr>
              <w:spacing w:before="240" w:line="240" w:lineRule="auto"/>
              <w:jc w:val="both"/>
              <w:rPr>
                <w:rFonts w:ascii="Arial" w:hAnsi="Arial" w:cs="Arial"/>
                <w:sz w:val="20"/>
                <w:lang w:eastAsia="cs-CZ"/>
              </w:rPr>
            </w:pPr>
          </w:p>
        </w:tc>
      </w:tr>
    </w:tbl>
    <w:p w:rsidR="00100DB5" w:rsidRDefault="00100DB5" w:rsidP="00100DB5">
      <w:pPr>
        <w:rPr>
          <w:rFonts w:ascii="Arial" w:eastAsia="Calibri" w:hAnsi="Arial" w:cs="Arial"/>
          <w:b/>
          <w:sz w:val="28"/>
          <w:szCs w:val="28"/>
        </w:rPr>
      </w:pPr>
    </w:p>
    <w:p w:rsidR="00100DB5" w:rsidRDefault="00100DB5" w:rsidP="00100DB5">
      <w:pPr>
        <w:pStyle w:val="Odstavecseseznamem"/>
        <w:numPr>
          <w:ilvl w:val="0"/>
          <w:numId w:val="2"/>
        </w:numPr>
        <w:rPr>
          <w:rFonts w:ascii="Arial" w:hAnsi="Arial" w:cs="Arial"/>
          <w:b/>
          <w:sz w:val="28"/>
          <w:szCs w:val="28"/>
        </w:rPr>
      </w:pPr>
      <w:r w:rsidRPr="00100DB5">
        <w:rPr>
          <w:rFonts w:ascii="Arial" w:hAnsi="Arial" w:cs="Arial"/>
          <w:b/>
          <w:sz w:val="28"/>
          <w:szCs w:val="28"/>
        </w:rPr>
        <w:t>Naplnění kritérií</w:t>
      </w:r>
    </w:p>
    <w:p w:rsidR="000424C6" w:rsidRDefault="000424C6" w:rsidP="000424C6">
      <w:pPr>
        <w:pStyle w:val="Odstavecseseznamem"/>
        <w:ind w:left="360"/>
        <w:rPr>
          <w:rFonts w:ascii="Arial" w:hAnsi="Arial" w:cs="Arial"/>
          <w:b/>
          <w:sz w:val="28"/>
          <w:szCs w:val="28"/>
        </w:rPr>
      </w:pPr>
    </w:p>
    <w:p w:rsidR="00100DB5" w:rsidRPr="00EF6B4B" w:rsidRDefault="000424C6" w:rsidP="00E53660">
      <w:pPr>
        <w:pStyle w:val="Odstavecseseznamem"/>
        <w:numPr>
          <w:ilvl w:val="1"/>
          <w:numId w:val="2"/>
        </w:numPr>
        <w:rPr>
          <w:rFonts w:ascii="Arial" w:hAnsi="Arial" w:cs="Arial"/>
          <w:b/>
          <w:sz w:val="20"/>
          <w:szCs w:val="20"/>
        </w:rPr>
      </w:pPr>
      <w:r w:rsidRPr="00EF6B4B">
        <w:rPr>
          <w:rFonts w:ascii="Arial" w:hAnsi="Arial" w:cs="Arial"/>
          <w:b/>
          <w:sz w:val="20"/>
          <w:szCs w:val="20"/>
        </w:rPr>
        <w:t>Předložení všech delegovaných aktů do formálního schválení Rady a Evropského parlamentu</w:t>
      </w:r>
      <w:r w:rsidR="00E53660" w:rsidRPr="00EF6B4B">
        <w:rPr>
          <w:rFonts w:ascii="Arial" w:hAnsi="Arial" w:cs="Arial"/>
          <w:b/>
          <w:sz w:val="20"/>
          <w:szCs w:val="20"/>
        </w:rPr>
        <w:t xml:space="preserve"> a schválení všech prováděcích aktů</w:t>
      </w:r>
      <w:r w:rsidR="00E53660" w:rsidRPr="00EF6B4B">
        <w:rPr>
          <w:rStyle w:val="Znakapoznpodarou"/>
          <w:rFonts w:ascii="Arial" w:hAnsi="Arial" w:cs="Arial"/>
          <w:b/>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E53660" w:rsidRPr="00EF6B4B" w:rsidRDefault="00E53660" w:rsidP="00E53660">
            <w:pPr>
              <w:pStyle w:val="Odstavecseseznamem"/>
              <w:spacing w:before="240" w:line="240" w:lineRule="auto"/>
              <w:jc w:val="both"/>
              <w:rPr>
                <w:rFonts w:ascii="Arial" w:hAnsi="Arial" w:cs="Arial"/>
                <w:sz w:val="20"/>
                <w:szCs w:val="20"/>
                <w:lang w:eastAsia="cs-CZ"/>
              </w:rPr>
            </w:pPr>
          </w:p>
          <w:p w:rsidR="0058254F" w:rsidRPr="00EF6B4B" w:rsidRDefault="002D7F65" w:rsidP="00E53660">
            <w:pPr>
              <w:pStyle w:val="Odstavecseseznamem"/>
              <w:numPr>
                <w:ilvl w:val="0"/>
                <w:numId w:val="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w:t>
            </w:r>
            <w:r w:rsidR="00E53660" w:rsidRPr="00EF6B4B">
              <w:rPr>
                <w:rFonts w:ascii="Arial" w:hAnsi="Arial" w:cs="Arial"/>
                <w:sz w:val="20"/>
                <w:szCs w:val="20"/>
                <w:lang w:eastAsia="cs-CZ"/>
              </w:rPr>
              <w:t>nformace o tom, zda byly Radě a Evropskému parlamentu předloženy vše</w:t>
            </w:r>
            <w:r w:rsidRPr="00EF6B4B">
              <w:rPr>
                <w:rFonts w:ascii="Arial" w:hAnsi="Arial" w:cs="Arial"/>
                <w:sz w:val="20"/>
                <w:szCs w:val="20"/>
                <w:lang w:eastAsia="cs-CZ"/>
              </w:rPr>
              <w:t>chny relevantní delegované akty</w:t>
            </w:r>
            <w:r w:rsidR="009F39E2" w:rsidRPr="00EF6B4B">
              <w:rPr>
                <w:rFonts w:ascii="Arial" w:hAnsi="Arial" w:cs="Arial"/>
                <w:sz w:val="20"/>
                <w:szCs w:val="20"/>
                <w:lang w:eastAsia="cs-CZ"/>
              </w:rPr>
              <w:t xml:space="preserve"> </w:t>
            </w:r>
            <w:bookmarkStart w:id="0" w:name="_GoBack"/>
            <w:bookmarkEnd w:id="0"/>
          </w:p>
          <w:p w:rsidR="000424C6" w:rsidRPr="00EF6B4B" w:rsidRDefault="009F39E2" w:rsidP="005C20C3">
            <w:pPr>
              <w:pStyle w:val="Odstavecseseznamem"/>
              <w:numPr>
                <w:ilvl w:val="0"/>
                <w:numId w:val="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MMR- NOK b</w:t>
            </w:r>
            <w:r w:rsidR="00797A9A" w:rsidRPr="00EF6B4B">
              <w:rPr>
                <w:rFonts w:ascii="Arial" w:hAnsi="Arial" w:cs="Arial"/>
                <w:sz w:val="20"/>
                <w:szCs w:val="20"/>
                <w:lang w:eastAsia="cs-CZ"/>
              </w:rPr>
              <w:t xml:space="preserve">ude o </w:t>
            </w:r>
            <w:r w:rsidRPr="00EF6B4B">
              <w:rPr>
                <w:rFonts w:ascii="Arial" w:hAnsi="Arial" w:cs="Arial"/>
                <w:sz w:val="20"/>
                <w:szCs w:val="20"/>
                <w:lang w:eastAsia="cs-CZ"/>
              </w:rPr>
              <w:t>naplnění tohoto kritéria</w:t>
            </w:r>
            <w:r w:rsidR="005C20C3">
              <w:rPr>
                <w:rFonts w:ascii="Arial" w:hAnsi="Arial" w:cs="Arial"/>
                <w:sz w:val="20"/>
                <w:szCs w:val="20"/>
                <w:lang w:eastAsia="cs-CZ"/>
              </w:rPr>
              <w:t xml:space="preserve"> </w:t>
            </w:r>
            <w:r w:rsidRPr="00EF6B4B">
              <w:rPr>
                <w:rFonts w:ascii="Arial" w:hAnsi="Arial" w:cs="Arial"/>
                <w:sz w:val="20"/>
                <w:szCs w:val="20"/>
                <w:lang w:eastAsia="cs-CZ"/>
              </w:rPr>
              <w:t>informovat všechny Ř</w:t>
            </w:r>
            <w:r w:rsidR="00797A9A" w:rsidRPr="00EF6B4B">
              <w:rPr>
                <w:rFonts w:ascii="Arial" w:hAnsi="Arial" w:cs="Arial"/>
                <w:sz w:val="20"/>
                <w:szCs w:val="20"/>
                <w:lang w:eastAsia="cs-CZ"/>
              </w:rPr>
              <w:t>O</w:t>
            </w:r>
            <w:r w:rsidRPr="00EF6B4B">
              <w:rPr>
                <w:rFonts w:ascii="Arial" w:hAnsi="Arial" w:cs="Arial"/>
                <w:sz w:val="20"/>
                <w:szCs w:val="20"/>
                <w:lang w:eastAsia="cs-CZ"/>
              </w:rPr>
              <w:t xml:space="preserve"> na nejbližší PS NOK, případně emailem na členy této PS, do té doby p</w:t>
            </w:r>
            <w:r w:rsidR="006D2C1B">
              <w:rPr>
                <w:rFonts w:ascii="Arial" w:hAnsi="Arial" w:cs="Arial"/>
                <w:sz w:val="20"/>
                <w:szCs w:val="20"/>
                <w:lang w:eastAsia="cs-CZ"/>
              </w:rPr>
              <w:t>latí, že kritérium není splněno</w:t>
            </w:r>
          </w:p>
          <w:p w:rsidR="0058254F" w:rsidRPr="00EF6B4B" w:rsidRDefault="002D7F65" w:rsidP="00E53660">
            <w:pPr>
              <w:pStyle w:val="Odstavecseseznamem"/>
              <w:numPr>
                <w:ilvl w:val="0"/>
                <w:numId w:val="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w:t>
            </w:r>
            <w:r w:rsidR="00E53660" w:rsidRPr="00EF6B4B">
              <w:rPr>
                <w:rFonts w:ascii="Arial" w:hAnsi="Arial" w:cs="Arial"/>
                <w:sz w:val="20"/>
                <w:szCs w:val="20"/>
                <w:lang w:eastAsia="cs-CZ"/>
              </w:rPr>
              <w:t>nformace o tom, zda byly v rámci Výboru pro koordinaci ESI fondů projednány a schváleny všechny prováděcí akty (s výjimkou oblasti řešení nesrovnalostí)</w:t>
            </w:r>
            <w:r w:rsidR="009F5F10" w:rsidRPr="00EF6B4B">
              <w:rPr>
                <w:rFonts w:ascii="Arial" w:hAnsi="Arial" w:cs="Arial"/>
                <w:sz w:val="20"/>
                <w:szCs w:val="20"/>
                <w:lang w:eastAsia="cs-CZ"/>
              </w:rPr>
              <w:t xml:space="preserve"> </w:t>
            </w:r>
          </w:p>
          <w:p w:rsidR="00E53660" w:rsidRPr="00EF6B4B" w:rsidRDefault="009F5F10" w:rsidP="006D2C1B">
            <w:pPr>
              <w:pStyle w:val="Odstavecseseznamem"/>
              <w:numPr>
                <w:ilvl w:val="0"/>
                <w:numId w:val="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MMR- NOK bude po naplnění tohoto kritéria ve vztahu k Výboru pro koordinaci ESI fondů informovat všechny ŘO na nejbližší PS NOK, případně emailem na členy této PS, do té doby p</w:t>
            </w:r>
            <w:r w:rsidR="006D2C1B">
              <w:rPr>
                <w:rFonts w:ascii="Arial" w:hAnsi="Arial" w:cs="Arial"/>
                <w:sz w:val="20"/>
                <w:szCs w:val="20"/>
                <w:lang w:eastAsia="cs-CZ"/>
              </w:rPr>
              <w:t>latí, že kritérium není splněno</w:t>
            </w:r>
          </w:p>
          <w:p w:rsidR="007F5F49" w:rsidRPr="00EF6B4B" w:rsidRDefault="00172E20" w:rsidP="007F5F49">
            <w:pPr>
              <w:pStyle w:val="Odstavecseseznamem"/>
              <w:numPr>
                <w:ilvl w:val="0"/>
                <w:numId w:val="6"/>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8E34F7" w:rsidRPr="00EF6B4B">
              <w:rPr>
                <w:rFonts w:ascii="Arial" w:hAnsi="Arial" w:cs="Arial"/>
                <w:sz w:val="20"/>
                <w:szCs w:val="20"/>
                <w:lang w:eastAsia="cs-CZ"/>
              </w:rPr>
              <w:t xml:space="preserve">v souladu s textací kritéria č. 1 dokumentu </w:t>
            </w:r>
            <w:r w:rsidR="007F5F49" w:rsidRPr="00EF6B4B">
              <w:rPr>
                <w:rFonts w:ascii="Arial" w:hAnsi="Arial" w:cs="Arial"/>
                <w:sz w:val="20"/>
                <w:szCs w:val="20"/>
                <w:lang w:eastAsia="cs-CZ"/>
              </w:rPr>
              <w:t>Kritéria pro možnost zahájení implementace programu - resp. vyhlašování výzev před schválením programu Evropskou komisí v programovém období 2014 – 2020 schváleném UV č. 918 ze dne 12. listopadu 2014</w:t>
            </w:r>
          </w:p>
          <w:p w:rsidR="008E34F7" w:rsidRPr="006D2C1B" w:rsidRDefault="008E34F7" w:rsidP="006D2C1B">
            <w:pPr>
              <w:pStyle w:val="Odstavecseseznamem"/>
              <w:spacing w:before="240" w:line="240" w:lineRule="auto"/>
              <w:jc w:val="both"/>
              <w:rPr>
                <w:rFonts w:ascii="Arial" w:hAnsi="Arial" w:cs="Arial"/>
                <w:sz w:val="20"/>
                <w:szCs w:val="20"/>
                <w:lang w:eastAsia="cs-CZ"/>
              </w:rPr>
            </w:pP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EF6B4B" w:rsidRPr="006D2C1B" w:rsidRDefault="000424C6" w:rsidP="00EF6B4B">
            <w:pPr>
              <w:pStyle w:val="Odstavecseseznamem"/>
              <w:numPr>
                <w:ilvl w:val="0"/>
                <w:numId w:val="5"/>
              </w:numPr>
              <w:rPr>
                <w:rStyle w:val="Odkaznakoment"/>
                <w:rFonts w:ascii="Arial" w:eastAsiaTheme="minorHAnsi" w:hAnsi="Arial" w:cs="Arial"/>
                <w:sz w:val="20"/>
                <w:szCs w:val="20"/>
              </w:rPr>
            </w:pPr>
            <w:r w:rsidRPr="00EF6B4B">
              <w:rPr>
                <w:rFonts w:ascii="Arial" w:hAnsi="Arial" w:cs="Arial"/>
                <w:sz w:val="20"/>
                <w:szCs w:val="20"/>
                <w:lang w:eastAsia="cs-CZ"/>
              </w:rPr>
              <w:t xml:space="preserve">zdůvodnění tohoto stavu </w:t>
            </w:r>
            <w:r w:rsidR="00EF6B4B" w:rsidRPr="00EF6B4B">
              <w:rPr>
                <w:rFonts w:ascii="Arial" w:hAnsi="Arial" w:cs="Arial"/>
                <w:sz w:val="20"/>
                <w:szCs w:val="20"/>
                <w:lang w:eastAsia="cs-CZ"/>
              </w:rPr>
              <w:t>– v případě nesplnění tohoto bodu navrhujeme následující formulaci:</w:t>
            </w:r>
            <w:r w:rsidR="00EF6B4B" w:rsidRPr="006D2C1B">
              <w:rPr>
                <w:rStyle w:val="Odkaznakoment"/>
                <w:rFonts w:ascii="Arial" w:eastAsiaTheme="minorHAnsi" w:hAnsi="Arial" w:cs="Arial"/>
                <w:sz w:val="20"/>
                <w:szCs w:val="20"/>
              </w:rPr>
              <w:t xml:space="preserve"> </w:t>
            </w:r>
            <w:r w:rsidR="00EF6B4B">
              <w:rPr>
                <w:rStyle w:val="Odkaznakoment"/>
                <w:rFonts w:ascii="Arial" w:eastAsiaTheme="minorHAnsi" w:hAnsi="Arial" w:cs="Arial"/>
                <w:sz w:val="20"/>
                <w:szCs w:val="20"/>
              </w:rPr>
              <w:t>K</w:t>
            </w:r>
            <w:r w:rsidR="00EF6B4B" w:rsidRPr="006D2C1B">
              <w:rPr>
                <w:rStyle w:val="Odkaznakoment"/>
                <w:rFonts w:ascii="Arial" w:eastAsiaTheme="minorHAnsi" w:hAnsi="Arial" w:cs="Arial"/>
                <w:sz w:val="20"/>
                <w:szCs w:val="20"/>
              </w:rPr>
              <w:t>e zpoždění v p</w:t>
            </w:r>
            <w:r w:rsidR="00EF6B4B" w:rsidRPr="00EF6B4B">
              <w:rPr>
                <w:rStyle w:val="Odkaznakoment"/>
                <w:rFonts w:ascii="Arial" w:eastAsiaTheme="minorHAnsi" w:hAnsi="Arial" w:cs="Arial"/>
                <w:sz w:val="20"/>
                <w:szCs w:val="20"/>
              </w:rPr>
              <w:t>řijímání relevantní legislativy</w:t>
            </w:r>
            <w:r w:rsidR="00EF6B4B">
              <w:rPr>
                <w:rStyle w:val="Odkaznakoment"/>
                <w:rFonts w:ascii="Arial" w:eastAsiaTheme="minorHAnsi" w:hAnsi="Arial" w:cs="Arial"/>
                <w:sz w:val="20"/>
                <w:szCs w:val="20"/>
              </w:rPr>
              <w:t xml:space="preserve">, tedy </w:t>
            </w:r>
            <w:r w:rsidR="00EF6B4B" w:rsidRPr="006D2C1B">
              <w:rPr>
                <w:rStyle w:val="Odkaznakoment"/>
                <w:rFonts w:ascii="Arial" w:eastAsiaTheme="minorHAnsi" w:hAnsi="Arial" w:cs="Arial"/>
                <w:sz w:val="20"/>
                <w:szCs w:val="20"/>
              </w:rPr>
              <w:t>delegovan</w:t>
            </w:r>
            <w:r w:rsidR="00EF6B4B">
              <w:rPr>
                <w:rStyle w:val="Odkaznakoment"/>
                <w:rFonts w:ascii="Arial" w:eastAsiaTheme="minorHAnsi" w:hAnsi="Arial" w:cs="Arial"/>
                <w:sz w:val="20"/>
                <w:szCs w:val="20"/>
              </w:rPr>
              <w:t>ých</w:t>
            </w:r>
            <w:r w:rsidR="00EF6B4B" w:rsidRPr="006D2C1B">
              <w:rPr>
                <w:rStyle w:val="Odkaznakoment"/>
                <w:rFonts w:ascii="Arial" w:eastAsiaTheme="minorHAnsi" w:hAnsi="Arial" w:cs="Arial"/>
                <w:sz w:val="20"/>
                <w:szCs w:val="20"/>
              </w:rPr>
              <w:t xml:space="preserve"> a </w:t>
            </w:r>
            <w:r w:rsidR="00EF6B4B">
              <w:rPr>
                <w:rStyle w:val="Odkaznakoment"/>
                <w:rFonts w:ascii="Arial" w:eastAsiaTheme="minorHAnsi" w:hAnsi="Arial" w:cs="Arial"/>
                <w:sz w:val="20"/>
                <w:szCs w:val="20"/>
              </w:rPr>
              <w:t>prováděcích</w:t>
            </w:r>
            <w:r w:rsidR="00EF6B4B" w:rsidRPr="006D2C1B">
              <w:rPr>
                <w:rStyle w:val="Odkaznakoment"/>
                <w:rFonts w:ascii="Arial" w:eastAsiaTheme="minorHAnsi" w:hAnsi="Arial" w:cs="Arial"/>
                <w:sz w:val="20"/>
                <w:szCs w:val="20"/>
              </w:rPr>
              <w:t xml:space="preserve"> akt</w:t>
            </w:r>
            <w:r w:rsidR="00EF6B4B">
              <w:rPr>
                <w:rStyle w:val="Odkaznakoment"/>
                <w:rFonts w:ascii="Arial" w:eastAsiaTheme="minorHAnsi" w:hAnsi="Arial" w:cs="Arial"/>
                <w:sz w:val="20"/>
                <w:szCs w:val="20"/>
              </w:rPr>
              <w:t xml:space="preserve">ů dochází na úrovni Evropské komise. I když jsme si vědomi, že pro </w:t>
            </w:r>
            <w:r w:rsidR="00EF6B4B" w:rsidRPr="006D2C1B">
              <w:rPr>
                <w:rStyle w:val="Odkaznakoment"/>
                <w:rFonts w:ascii="Arial" w:eastAsiaTheme="minorHAnsi" w:hAnsi="Arial" w:cs="Arial"/>
                <w:sz w:val="20"/>
                <w:szCs w:val="20"/>
              </w:rPr>
              <w:t xml:space="preserve">zahájení implementace </w:t>
            </w:r>
            <w:r w:rsidR="00E517D1">
              <w:rPr>
                <w:rStyle w:val="Odkaznakoment"/>
                <w:rFonts w:ascii="Arial" w:eastAsiaTheme="minorHAnsi" w:hAnsi="Arial" w:cs="Arial"/>
                <w:sz w:val="20"/>
                <w:szCs w:val="20"/>
              </w:rPr>
              <w:t xml:space="preserve">jsou významné, tak není v možnostech řídicího orgánu ani členského </w:t>
            </w:r>
            <w:r w:rsidR="006D2C1B">
              <w:rPr>
                <w:rStyle w:val="Odkaznakoment"/>
                <w:rFonts w:ascii="Arial" w:eastAsiaTheme="minorHAnsi" w:hAnsi="Arial" w:cs="Arial"/>
                <w:sz w:val="20"/>
                <w:szCs w:val="20"/>
              </w:rPr>
              <w:t xml:space="preserve">státu </w:t>
            </w:r>
            <w:r w:rsidR="006D2C1B">
              <w:rPr>
                <w:rStyle w:val="Odkaznakoment"/>
                <w:rFonts w:ascii="Arial" w:eastAsiaTheme="minorHAnsi" w:hAnsi="Arial" w:cs="Arial"/>
                <w:sz w:val="20"/>
                <w:szCs w:val="20"/>
              </w:rPr>
              <w:lastRenderedPageBreak/>
              <w:t>tento fakt ovlivnit</w:t>
            </w:r>
          </w:p>
          <w:p w:rsidR="006D2C1B" w:rsidRDefault="00AE07D2" w:rsidP="000424C6">
            <w:pPr>
              <w:pStyle w:val="Odstavecseseznamem"/>
              <w:numPr>
                <w:ilvl w:val="0"/>
                <w:numId w:val="5"/>
              </w:numPr>
              <w:spacing w:before="240" w:line="240" w:lineRule="auto"/>
              <w:jc w:val="both"/>
              <w:rPr>
                <w:rFonts w:ascii="Arial" w:hAnsi="Arial" w:cs="Arial"/>
                <w:sz w:val="20"/>
                <w:szCs w:val="20"/>
                <w:lang w:eastAsia="cs-CZ"/>
              </w:rPr>
            </w:pPr>
            <w:r w:rsidRPr="00E517D1">
              <w:rPr>
                <w:rFonts w:ascii="Arial" w:hAnsi="Arial" w:cs="Arial"/>
                <w:sz w:val="20"/>
                <w:szCs w:val="20"/>
                <w:lang w:eastAsia="cs-CZ"/>
              </w:rPr>
              <w:t>identifikace rizik plynoucích pro implementaci programu při nesplnění tohoto kritéria</w:t>
            </w:r>
            <w:r w:rsidR="005D5AA9" w:rsidRPr="00E517D1">
              <w:rPr>
                <w:rFonts w:ascii="Arial" w:hAnsi="Arial" w:cs="Arial"/>
                <w:sz w:val="20"/>
                <w:szCs w:val="20"/>
                <w:lang w:eastAsia="cs-CZ"/>
              </w:rPr>
              <w:t xml:space="preserve"> včetně popisu</w:t>
            </w:r>
          </w:p>
          <w:p w:rsidR="000424C6" w:rsidRPr="00EF6B4B" w:rsidRDefault="000424C6" w:rsidP="000424C6">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B65D92" w:rsidP="00100DB5">
      <w:pPr>
        <w:pStyle w:val="Odstavecseseznamem"/>
        <w:numPr>
          <w:ilvl w:val="1"/>
          <w:numId w:val="2"/>
        </w:numPr>
        <w:rPr>
          <w:rFonts w:ascii="Arial" w:hAnsi="Arial" w:cs="Arial"/>
          <w:b/>
          <w:sz w:val="20"/>
          <w:szCs w:val="20"/>
        </w:rPr>
      </w:pPr>
      <w:r w:rsidRPr="00EF6B4B">
        <w:rPr>
          <w:rFonts w:ascii="Arial" w:hAnsi="Arial" w:cs="Arial"/>
          <w:b/>
          <w:sz w:val="20"/>
          <w:szCs w:val="20"/>
        </w:rPr>
        <w:t>Předložení programového dokumentu EK ke schválení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B65D92"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o termínu odeslání programu EK (odeslání prostřednictvím SFC)</w:t>
            </w:r>
          </w:p>
          <w:p w:rsidR="007F5F49" w:rsidRPr="00EF6B4B" w:rsidRDefault="00172E20" w:rsidP="007F5F49">
            <w:pPr>
              <w:pStyle w:val="Odstavecseseznamem"/>
              <w:numPr>
                <w:ilvl w:val="0"/>
                <w:numId w:val="11"/>
              </w:numPr>
              <w:spacing w:before="240" w:line="240" w:lineRule="auto"/>
              <w:jc w:val="both"/>
              <w:rPr>
                <w:rFonts w:ascii="Arial" w:hAnsi="Arial" w:cs="Arial"/>
                <w:sz w:val="20"/>
                <w:szCs w:val="20"/>
                <w:lang w:eastAsia="cs-CZ"/>
              </w:rPr>
            </w:pPr>
            <w:r>
              <w:rPr>
                <w:rFonts w:ascii="Arial" w:hAnsi="Arial" w:cs="Arial"/>
                <w:sz w:val="20"/>
                <w:szCs w:val="20"/>
                <w:lang w:eastAsia="cs-CZ"/>
              </w:rPr>
              <w:t xml:space="preserve">předložené informace musí být </w:t>
            </w:r>
            <w:r w:rsidR="007F5F49" w:rsidRPr="00EF6B4B">
              <w:rPr>
                <w:rFonts w:ascii="Arial" w:hAnsi="Arial" w:cs="Arial"/>
                <w:sz w:val="20"/>
                <w:szCs w:val="20"/>
                <w:lang w:eastAsia="cs-CZ"/>
              </w:rPr>
              <w:t>v souladu s textací kritéria č. 2 dokumentu Kritéria pro možnost zahájení implementace programu - resp. vyhlašování výzev před schválením programu Evropskou komisí v programovém období 2014 – 2020 schváleném UV č. 918 ze dne 12. listopadu 2014</w:t>
            </w:r>
          </w:p>
          <w:p w:rsidR="009F5F10" w:rsidRPr="00EF6B4B" w:rsidRDefault="009F5F10" w:rsidP="007F5F49">
            <w:pPr>
              <w:pStyle w:val="Odstavecseseznamem"/>
              <w:numPr>
                <w:ilvl w:val="0"/>
                <w:numId w:val="11"/>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uvedení termínu schválení </w:t>
            </w:r>
            <w:r w:rsidR="005D5AA9" w:rsidRPr="00EF6B4B">
              <w:rPr>
                <w:rFonts w:ascii="Arial" w:hAnsi="Arial" w:cs="Arial"/>
                <w:sz w:val="20"/>
                <w:szCs w:val="20"/>
                <w:lang w:eastAsia="cs-CZ"/>
              </w:rPr>
              <w:t xml:space="preserve">programu </w:t>
            </w:r>
            <w:r w:rsidRPr="00EF6B4B">
              <w:rPr>
                <w:rFonts w:ascii="Arial" w:hAnsi="Arial" w:cs="Arial"/>
                <w:sz w:val="20"/>
                <w:szCs w:val="20"/>
                <w:lang w:eastAsia="cs-CZ"/>
              </w:rPr>
              <w:t xml:space="preserve">vládou a č. </w:t>
            </w:r>
            <w:r w:rsidR="004C1759">
              <w:rPr>
                <w:rFonts w:ascii="Arial" w:hAnsi="Arial" w:cs="Arial"/>
                <w:sz w:val="20"/>
                <w:szCs w:val="20"/>
                <w:lang w:eastAsia="cs-CZ"/>
              </w:rPr>
              <w:t xml:space="preserve">usnesení vlády, </w:t>
            </w:r>
            <w:r w:rsidR="00A073BE">
              <w:rPr>
                <w:rFonts w:ascii="Arial" w:hAnsi="Arial" w:cs="Arial"/>
                <w:sz w:val="20"/>
                <w:szCs w:val="20"/>
                <w:lang w:eastAsia="cs-CZ"/>
              </w:rPr>
              <w:t xml:space="preserve">kterým </w:t>
            </w:r>
            <w:r w:rsidR="004C1759">
              <w:rPr>
                <w:rFonts w:ascii="Arial" w:hAnsi="Arial" w:cs="Arial"/>
                <w:sz w:val="20"/>
                <w:szCs w:val="20"/>
                <w:lang w:eastAsia="cs-CZ"/>
              </w:rPr>
              <w:t>byl program schválen</w:t>
            </w:r>
          </w:p>
          <w:p w:rsidR="009F5F10" w:rsidRPr="00EF6B4B" w:rsidRDefault="009F5F10" w:rsidP="006D2C1B">
            <w:pPr>
              <w:pStyle w:val="Odstavecseseznamem"/>
              <w:numPr>
                <w:ilvl w:val="0"/>
                <w:numId w:val="11"/>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uvedení termínu zaslání </w:t>
            </w:r>
            <w:r w:rsidR="004C1759">
              <w:rPr>
                <w:rFonts w:ascii="Arial" w:hAnsi="Arial" w:cs="Arial"/>
                <w:sz w:val="20"/>
                <w:szCs w:val="20"/>
                <w:lang w:eastAsia="cs-CZ"/>
              </w:rPr>
              <w:t xml:space="preserve">programu </w:t>
            </w:r>
            <w:r w:rsidRPr="00EF6B4B">
              <w:rPr>
                <w:rFonts w:ascii="Arial" w:hAnsi="Arial" w:cs="Arial"/>
                <w:sz w:val="20"/>
                <w:szCs w:val="20"/>
                <w:lang w:eastAsia="cs-CZ"/>
              </w:rPr>
              <w:t>do EK</w:t>
            </w:r>
            <w:r w:rsidR="000F4C18" w:rsidRPr="00EF6B4B">
              <w:rPr>
                <w:rFonts w:ascii="Arial" w:hAnsi="Arial" w:cs="Arial"/>
                <w:sz w:val="20"/>
                <w:szCs w:val="20"/>
                <w:lang w:eastAsia="cs-CZ"/>
              </w:rPr>
              <w:t xml:space="preserve"> </w:t>
            </w:r>
            <w:r w:rsidR="00BB141C" w:rsidRPr="00EF6B4B">
              <w:rPr>
                <w:rFonts w:ascii="Arial" w:hAnsi="Arial" w:cs="Arial"/>
                <w:sz w:val="20"/>
                <w:szCs w:val="20"/>
                <w:lang w:eastAsia="cs-CZ"/>
              </w:rPr>
              <w:t xml:space="preserve">přes </w:t>
            </w:r>
            <w:r w:rsidR="006D2C1B">
              <w:rPr>
                <w:rFonts w:ascii="Arial" w:hAnsi="Arial" w:cs="Arial"/>
                <w:sz w:val="20"/>
                <w:szCs w:val="20"/>
                <w:lang w:eastAsia="cs-CZ"/>
              </w:rPr>
              <w:t>SFC</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Výrok ŘO: (kritérium </w:t>
            </w:r>
            <w:r w:rsidR="006D2C1B" w:rsidRPr="00EF6B4B">
              <w:rPr>
                <w:rFonts w:ascii="Arial" w:hAnsi="Arial" w:cs="Arial"/>
                <w:sz w:val="20"/>
                <w:szCs w:val="20"/>
                <w:lang w:eastAsia="cs-CZ"/>
              </w:rPr>
              <w:t>splněno</w:t>
            </w:r>
            <w:r w:rsidR="006D2C1B">
              <w:rPr>
                <w:rFonts w:ascii="Arial" w:hAnsi="Arial" w:cs="Arial"/>
                <w:sz w:val="20"/>
                <w:szCs w:val="20"/>
                <w:lang w:eastAsia="cs-CZ"/>
              </w:rPr>
              <w:t xml:space="preserve"> </w:t>
            </w:r>
            <w:r w:rsidR="006D2C1B" w:rsidRPr="00EF6B4B">
              <w:rPr>
                <w:rFonts w:ascii="Arial" w:hAnsi="Arial" w:cs="Arial"/>
                <w:sz w:val="20"/>
                <w:szCs w:val="20"/>
                <w:lang w:eastAsia="cs-CZ"/>
              </w:rPr>
              <w:t>/ nesplněno</w:t>
            </w:r>
            <w:r w:rsidR="006D2C1B">
              <w:rPr>
                <w:rFonts w:ascii="Arial" w:hAnsi="Arial" w:cs="Arial"/>
                <w:sz w:val="20"/>
                <w:szCs w:val="20"/>
                <w:lang w:eastAsia="cs-CZ"/>
              </w:rPr>
              <w:t>)</w:t>
            </w:r>
          </w:p>
          <w:p w:rsidR="000424C6" w:rsidRPr="00EF6B4B" w:rsidRDefault="00EF3177"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Doplňující informace</w:t>
            </w:r>
            <w:r w:rsidR="000424C6" w:rsidRPr="00EF6B4B">
              <w:rPr>
                <w:rFonts w:ascii="Arial" w:hAnsi="Arial" w:cs="Arial"/>
                <w:sz w:val="20"/>
                <w:szCs w:val="20"/>
                <w:lang w:eastAsia="cs-CZ"/>
              </w:rPr>
              <w:t>:</w:t>
            </w:r>
          </w:p>
          <w:p w:rsidR="000424C6" w:rsidRPr="006D2C1B" w:rsidRDefault="009F5F10" w:rsidP="006D2C1B">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aktuálním stavu </w:t>
            </w:r>
            <w:r w:rsidR="006D2C1B">
              <w:rPr>
                <w:rFonts w:ascii="Arial" w:hAnsi="Arial" w:cs="Arial"/>
                <w:sz w:val="20"/>
                <w:szCs w:val="20"/>
                <w:lang w:eastAsia="cs-CZ"/>
              </w:rPr>
              <w:t>přípravy a schvalování programu</w:t>
            </w:r>
          </w:p>
        </w:tc>
      </w:tr>
    </w:tbl>
    <w:p w:rsidR="000424C6" w:rsidRPr="00EF6B4B" w:rsidRDefault="000424C6" w:rsidP="000424C6">
      <w:pPr>
        <w:rPr>
          <w:rFonts w:ascii="Arial" w:hAnsi="Arial" w:cs="Arial"/>
          <w:b/>
          <w:sz w:val="20"/>
          <w:szCs w:val="20"/>
        </w:rPr>
      </w:pPr>
    </w:p>
    <w:p w:rsidR="00100DB5" w:rsidRPr="00EF6B4B" w:rsidRDefault="00B65D92" w:rsidP="00100DB5">
      <w:pPr>
        <w:pStyle w:val="Odstavecseseznamem"/>
        <w:numPr>
          <w:ilvl w:val="1"/>
          <w:numId w:val="2"/>
        </w:numPr>
        <w:rPr>
          <w:rFonts w:ascii="Arial" w:hAnsi="Arial" w:cs="Arial"/>
          <w:b/>
          <w:sz w:val="20"/>
          <w:szCs w:val="20"/>
        </w:rPr>
      </w:pPr>
      <w:r w:rsidRPr="00EF6B4B">
        <w:rPr>
          <w:rFonts w:ascii="Arial" w:hAnsi="Arial" w:cs="Arial"/>
          <w:b/>
          <w:sz w:val="20"/>
          <w:szCs w:val="20"/>
        </w:rPr>
        <w:t>Specifikace problémových oblastí v rámci formálního dialogu s 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616A4D" w:rsidRPr="00EF6B4B" w:rsidRDefault="00616A4D" w:rsidP="00616A4D">
            <w:pPr>
              <w:pStyle w:val="Odstavecseseznamem"/>
              <w:spacing w:before="240" w:line="240" w:lineRule="auto"/>
              <w:jc w:val="both"/>
              <w:rPr>
                <w:rFonts w:ascii="Arial" w:hAnsi="Arial" w:cs="Arial"/>
                <w:sz w:val="20"/>
                <w:szCs w:val="20"/>
                <w:lang w:eastAsia="cs-CZ"/>
              </w:rPr>
            </w:pPr>
          </w:p>
          <w:p w:rsidR="00616A4D" w:rsidRPr="00EF6B4B" w:rsidRDefault="002D7F65" w:rsidP="00E47A4D">
            <w:pPr>
              <w:pStyle w:val="Odstavecseseznamem"/>
              <w:numPr>
                <w:ilvl w:val="0"/>
                <w:numId w:val="7"/>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s</w:t>
            </w:r>
            <w:r w:rsidR="00616A4D" w:rsidRPr="00EF6B4B">
              <w:rPr>
                <w:rFonts w:ascii="Arial" w:hAnsi="Arial" w:cs="Arial"/>
                <w:sz w:val="20"/>
                <w:szCs w:val="20"/>
                <w:lang w:eastAsia="cs-CZ"/>
              </w:rPr>
              <w:t>pecifikace problémových oblastí</w:t>
            </w:r>
            <w:r w:rsidR="00E47A4D" w:rsidRPr="00EF6B4B">
              <w:rPr>
                <w:rFonts w:ascii="Arial" w:hAnsi="Arial" w:cs="Arial"/>
                <w:sz w:val="20"/>
                <w:szCs w:val="20"/>
                <w:lang w:eastAsia="cs-CZ"/>
              </w:rPr>
              <w:t>, k</w:t>
            </w:r>
            <w:r w:rsidR="00E3708E" w:rsidRPr="00EF6B4B">
              <w:rPr>
                <w:rFonts w:ascii="Arial" w:hAnsi="Arial" w:cs="Arial"/>
                <w:sz w:val="20"/>
                <w:szCs w:val="20"/>
                <w:lang w:eastAsia="cs-CZ"/>
              </w:rPr>
              <w:t>e kterým</w:t>
            </w:r>
            <w:r w:rsidR="00E47A4D" w:rsidRPr="00EF6B4B">
              <w:rPr>
                <w:rFonts w:ascii="Arial" w:hAnsi="Arial" w:cs="Arial"/>
                <w:sz w:val="20"/>
                <w:szCs w:val="20"/>
                <w:lang w:eastAsia="cs-CZ"/>
              </w:rPr>
              <w:t xml:space="preserve"> EK uplatňuje své připomínky. </w:t>
            </w:r>
          </w:p>
          <w:p w:rsidR="007F5F49" w:rsidRPr="00EF6B4B" w:rsidRDefault="00172E20" w:rsidP="007F5F49">
            <w:pPr>
              <w:pStyle w:val="Odstavecseseznamem"/>
              <w:numPr>
                <w:ilvl w:val="0"/>
                <w:numId w:val="7"/>
              </w:numPr>
              <w:spacing w:before="240" w:line="240" w:lineRule="auto"/>
              <w:jc w:val="both"/>
              <w:rPr>
                <w:rFonts w:ascii="Arial" w:hAnsi="Arial" w:cs="Arial"/>
                <w:sz w:val="20"/>
                <w:szCs w:val="20"/>
                <w:lang w:eastAsia="cs-CZ"/>
              </w:rPr>
            </w:pPr>
            <w:r>
              <w:rPr>
                <w:rFonts w:ascii="Arial" w:hAnsi="Arial" w:cs="Arial"/>
                <w:sz w:val="20"/>
                <w:szCs w:val="20"/>
                <w:lang w:eastAsia="cs-CZ"/>
              </w:rPr>
              <w:t xml:space="preserve">předložené informace musí být </w:t>
            </w:r>
            <w:r w:rsidR="007F5F49" w:rsidRPr="00EF6B4B">
              <w:rPr>
                <w:rFonts w:ascii="Arial" w:hAnsi="Arial" w:cs="Arial"/>
                <w:sz w:val="20"/>
                <w:szCs w:val="20"/>
                <w:lang w:eastAsia="cs-CZ"/>
              </w:rPr>
              <w:t>v souladu s textací kritéria č. 3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w:t>
            </w:r>
            <w:r w:rsidR="006D2C1B">
              <w:rPr>
                <w:rFonts w:ascii="Arial" w:hAnsi="Arial" w:cs="Arial"/>
                <w:sz w:val="20"/>
                <w:szCs w:val="20"/>
                <w:lang w:eastAsia="cs-CZ"/>
              </w:rPr>
              <w:t xml:space="preserve"> </w:t>
            </w:r>
            <w:r w:rsidRPr="00EF6B4B">
              <w:rPr>
                <w:rFonts w:ascii="Arial" w:hAnsi="Arial" w:cs="Arial"/>
                <w:sz w:val="20"/>
                <w:szCs w:val="20"/>
                <w:lang w:eastAsia="cs-CZ"/>
              </w:rPr>
              <w:t>/ nesplněno)</w:t>
            </w:r>
          </w:p>
          <w:p w:rsidR="000424C6" w:rsidRPr="00EF6B4B" w:rsidRDefault="00EF3177"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Doplňující informace:</w:t>
            </w:r>
          </w:p>
          <w:p w:rsidR="000424C6" w:rsidRPr="00EF6B4B" w:rsidRDefault="00E174D0"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zda vyhlašované výzvy zasahují do těchto problémových oblastí.</w:t>
            </w:r>
          </w:p>
          <w:p w:rsidR="006D2C1B" w:rsidRDefault="00714549" w:rsidP="006A64E0">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včetně popisu</w:t>
            </w:r>
          </w:p>
          <w:p w:rsidR="000424C6" w:rsidRPr="00EF6B4B" w:rsidRDefault="000424C6" w:rsidP="006A64E0">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žádost o </w:t>
            </w:r>
            <w:r w:rsidR="00E174D0" w:rsidRPr="00EF6B4B">
              <w:rPr>
                <w:rFonts w:ascii="Arial" w:hAnsi="Arial" w:cs="Arial"/>
                <w:sz w:val="20"/>
                <w:szCs w:val="20"/>
                <w:lang w:eastAsia="cs-CZ"/>
              </w:rPr>
              <w:t xml:space="preserve">možnost vyhlášení výzev i pro </w:t>
            </w:r>
            <w:r w:rsidR="00CF321D" w:rsidRPr="00EF6B4B">
              <w:rPr>
                <w:rFonts w:ascii="Arial" w:hAnsi="Arial" w:cs="Arial"/>
                <w:sz w:val="20"/>
                <w:szCs w:val="20"/>
                <w:lang w:eastAsia="cs-CZ"/>
              </w:rPr>
              <w:t>případné</w:t>
            </w:r>
            <w:r w:rsidR="00E174D0" w:rsidRPr="00EF6B4B">
              <w:rPr>
                <w:rFonts w:ascii="Arial" w:hAnsi="Arial" w:cs="Arial"/>
                <w:sz w:val="20"/>
                <w:szCs w:val="20"/>
                <w:lang w:eastAsia="cs-CZ"/>
              </w:rPr>
              <w:t xml:space="preserve"> rizikové oblasti</w:t>
            </w:r>
          </w:p>
        </w:tc>
      </w:tr>
    </w:tbl>
    <w:p w:rsidR="000424C6" w:rsidRPr="00EF6B4B" w:rsidRDefault="000424C6" w:rsidP="000424C6">
      <w:pPr>
        <w:rPr>
          <w:rFonts w:ascii="Arial" w:hAnsi="Arial" w:cs="Arial"/>
          <w:b/>
          <w:sz w:val="20"/>
          <w:szCs w:val="20"/>
        </w:rPr>
      </w:pPr>
    </w:p>
    <w:p w:rsidR="00100DB5" w:rsidRPr="00EF6B4B" w:rsidRDefault="002D7F65" w:rsidP="002D7F65">
      <w:pPr>
        <w:pStyle w:val="Odstavecseseznamem"/>
        <w:numPr>
          <w:ilvl w:val="1"/>
          <w:numId w:val="2"/>
        </w:numPr>
        <w:rPr>
          <w:rFonts w:ascii="Arial" w:hAnsi="Arial" w:cs="Arial"/>
          <w:b/>
          <w:sz w:val="20"/>
          <w:szCs w:val="20"/>
        </w:rPr>
      </w:pPr>
      <w:r w:rsidRPr="00EF6B4B">
        <w:rPr>
          <w:rFonts w:ascii="Arial" w:hAnsi="Arial" w:cs="Arial"/>
          <w:b/>
          <w:sz w:val="20"/>
          <w:szCs w:val="20"/>
        </w:rPr>
        <w:t>Splnění tematických a obecných předběžných podmínky věcně se vážící k podpoře intervencí v rámci vyhlašovaných výzev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2D7F65" w:rsidRPr="00EF6B4B" w:rsidRDefault="002D7F65" w:rsidP="002D7F65">
            <w:pPr>
              <w:pStyle w:val="Odstavecseseznamem"/>
              <w:spacing w:before="240" w:line="240" w:lineRule="auto"/>
              <w:jc w:val="both"/>
              <w:rPr>
                <w:rFonts w:ascii="Arial" w:hAnsi="Arial" w:cs="Arial"/>
                <w:sz w:val="20"/>
                <w:szCs w:val="20"/>
                <w:lang w:eastAsia="cs-CZ"/>
              </w:rPr>
            </w:pPr>
          </w:p>
          <w:p w:rsidR="002D7F65" w:rsidRPr="00EF6B4B" w:rsidRDefault="002D7F65" w:rsidP="007F5F49">
            <w:pPr>
              <w:pStyle w:val="Odstavecseseznamem"/>
              <w:numPr>
                <w:ilvl w:val="0"/>
                <w:numId w:val="8"/>
              </w:numPr>
              <w:rPr>
                <w:rFonts w:ascii="Arial" w:hAnsi="Arial" w:cs="Arial"/>
                <w:sz w:val="20"/>
                <w:szCs w:val="20"/>
                <w:lang w:eastAsia="cs-CZ"/>
              </w:rPr>
            </w:pPr>
            <w:r w:rsidRPr="00EF6B4B">
              <w:rPr>
                <w:rFonts w:ascii="Arial" w:hAnsi="Arial" w:cs="Arial"/>
                <w:sz w:val="20"/>
                <w:szCs w:val="20"/>
                <w:lang w:eastAsia="cs-CZ"/>
              </w:rPr>
              <w:t>informace o splnění</w:t>
            </w:r>
            <w:r w:rsidR="00AF36E1" w:rsidRPr="00EF6B4B">
              <w:rPr>
                <w:rFonts w:ascii="Arial" w:hAnsi="Arial" w:cs="Arial"/>
                <w:sz w:val="20"/>
                <w:szCs w:val="20"/>
                <w:lang w:eastAsia="cs-CZ"/>
              </w:rPr>
              <w:t>/částečném splnění/nesplnění</w:t>
            </w:r>
            <w:r w:rsidRPr="00EF6B4B">
              <w:rPr>
                <w:rFonts w:ascii="Arial" w:hAnsi="Arial" w:cs="Arial"/>
                <w:sz w:val="20"/>
                <w:szCs w:val="20"/>
                <w:lang w:eastAsia="cs-CZ"/>
              </w:rPr>
              <w:t xml:space="preserve"> tematických a obecných předběžných podmín</w:t>
            </w:r>
            <w:r w:rsidR="00630013" w:rsidRPr="00EF6B4B">
              <w:rPr>
                <w:rFonts w:ascii="Arial" w:hAnsi="Arial" w:cs="Arial"/>
                <w:sz w:val="20"/>
                <w:szCs w:val="20"/>
                <w:lang w:eastAsia="cs-CZ"/>
              </w:rPr>
              <w:t>e</w:t>
            </w:r>
            <w:r w:rsidRPr="00EF6B4B">
              <w:rPr>
                <w:rFonts w:ascii="Arial" w:hAnsi="Arial" w:cs="Arial"/>
                <w:sz w:val="20"/>
                <w:szCs w:val="20"/>
                <w:lang w:eastAsia="cs-CZ"/>
              </w:rPr>
              <w:t>k věcně se vážící k podpoře intervencí v rámci vyhlašovaných výzev</w:t>
            </w:r>
          </w:p>
          <w:p w:rsidR="007F5F49" w:rsidRDefault="00172E20" w:rsidP="007F5F49">
            <w:pPr>
              <w:pStyle w:val="Odstavecseseznamem"/>
              <w:numPr>
                <w:ilvl w:val="0"/>
                <w:numId w:val="8"/>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 xml:space="preserve">v souladu s textací kritéria č. 4 dokumentu Kritéria pro </w:t>
            </w:r>
            <w:r w:rsidR="007F5F49" w:rsidRPr="00EF6B4B">
              <w:rPr>
                <w:rFonts w:ascii="Arial" w:hAnsi="Arial" w:cs="Arial"/>
                <w:sz w:val="20"/>
                <w:szCs w:val="20"/>
                <w:lang w:eastAsia="cs-CZ"/>
              </w:rPr>
              <w:lastRenderedPageBreak/>
              <w:t>možnost zahájení implementace programu - resp. vyhlašování výzev před schválením programu Evropskou komisí v programovém období 2014 – 2020 schváleném UV č. 918 ze dne 12. listopadu 2014</w:t>
            </w:r>
          </w:p>
          <w:p w:rsidR="00B65D42" w:rsidRPr="00EF6B4B" w:rsidRDefault="00B65D42" w:rsidP="007F5F49">
            <w:pPr>
              <w:pStyle w:val="Odstavecseseznamem"/>
              <w:numPr>
                <w:ilvl w:val="0"/>
                <w:numId w:val="8"/>
              </w:numPr>
              <w:spacing w:before="240" w:line="240" w:lineRule="auto"/>
              <w:jc w:val="both"/>
              <w:rPr>
                <w:rFonts w:ascii="Arial" w:hAnsi="Arial" w:cs="Arial"/>
                <w:sz w:val="20"/>
                <w:szCs w:val="20"/>
                <w:lang w:eastAsia="cs-CZ"/>
              </w:rPr>
            </w:pPr>
            <w:r>
              <w:rPr>
                <w:rFonts w:ascii="Arial" w:hAnsi="Arial" w:cs="Arial"/>
                <w:sz w:val="20"/>
                <w:szCs w:val="20"/>
                <w:lang w:eastAsia="cs-CZ"/>
              </w:rPr>
              <w:t>informace, za všechny subjekty implementační struktury</w:t>
            </w:r>
            <w:r w:rsidR="0018204B">
              <w:rPr>
                <w:rFonts w:ascii="Arial" w:hAnsi="Arial" w:cs="Arial"/>
                <w:sz w:val="20"/>
                <w:szCs w:val="20"/>
                <w:lang w:eastAsia="cs-CZ"/>
              </w:rPr>
              <w:t xml:space="preserve"> daného řídicího orgánu</w:t>
            </w:r>
            <w:r>
              <w:rPr>
                <w:rFonts w:ascii="Arial" w:hAnsi="Arial" w:cs="Arial"/>
                <w:sz w:val="20"/>
                <w:szCs w:val="20"/>
                <w:lang w:eastAsia="cs-CZ"/>
              </w:rPr>
              <w:t xml:space="preserve"> odpovídají požadavku Evropské komise na podřazení zaměstnanců pod režim služebního zákona, případně zda jsou poskytnuty obdobné garance.</w:t>
            </w:r>
            <w:r w:rsidR="00AC70D9">
              <w:rPr>
                <w:rFonts w:ascii="Arial" w:hAnsi="Arial" w:cs="Arial"/>
                <w:sz w:val="20"/>
                <w:szCs w:val="20"/>
                <w:lang w:eastAsia="cs-CZ"/>
              </w:rPr>
              <w:t xml:space="preserve"> V případě, že tato podmínka není splněna </w:t>
            </w:r>
            <w:proofErr w:type="gramStart"/>
            <w:r w:rsidR="00AC70D9">
              <w:rPr>
                <w:rFonts w:ascii="Arial" w:hAnsi="Arial" w:cs="Arial"/>
                <w:sz w:val="20"/>
                <w:szCs w:val="20"/>
                <w:lang w:eastAsia="cs-CZ"/>
              </w:rPr>
              <w:t>je</w:t>
            </w:r>
            <w:proofErr w:type="gramEnd"/>
            <w:r w:rsidR="00AC70D9">
              <w:rPr>
                <w:rFonts w:ascii="Arial" w:hAnsi="Arial" w:cs="Arial"/>
                <w:sz w:val="20"/>
                <w:szCs w:val="20"/>
                <w:lang w:eastAsia="cs-CZ"/>
              </w:rPr>
              <w:t xml:space="preserve"> možné vyhlášení výzva pouze za podmínky obdržení souhlasného stanoviska vlády</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F36E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AF36E1" w:rsidRPr="00EF6B4B" w:rsidRDefault="00AF36E1" w:rsidP="00AF36E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částečného splnění</w:t>
            </w:r>
            <w:r w:rsidR="006D2C1B">
              <w:rPr>
                <w:rFonts w:ascii="Arial" w:hAnsi="Arial" w:cs="Arial"/>
                <w:sz w:val="20"/>
                <w:szCs w:val="20"/>
                <w:lang w:eastAsia="cs-CZ"/>
              </w:rPr>
              <w:t xml:space="preserve"> </w:t>
            </w:r>
            <w:r w:rsidRPr="00EF6B4B">
              <w:rPr>
                <w:rFonts w:ascii="Arial" w:hAnsi="Arial" w:cs="Arial"/>
                <w:sz w:val="20"/>
                <w:szCs w:val="20"/>
                <w:lang w:eastAsia="cs-CZ"/>
              </w:rPr>
              <w:t>/</w:t>
            </w:r>
            <w:r w:rsidR="006D2C1B">
              <w:rPr>
                <w:rFonts w:ascii="Arial" w:hAnsi="Arial" w:cs="Arial"/>
                <w:sz w:val="20"/>
                <w:szCs w:val="20"/>
                <w:lang w:eastAsia="cs-CZ"/>
              </w:rPr>
              <w:t xml:space="preserve"> </w:t>
            </w:r>
            <w:r w:rsidRPr="00EF6B4B">
              <w:rPr>
                <w:rFonts w:ascii="Arial" w:hAnsi="Arial" w:cs="Arial"/>
                <w:sz w:val="20"/>
                <w:szCs w:val="20"/>
                <w:lang w:eastAsia="cs-CZ"/>
              </w:rPr>
              <w:t>nesplnění informace o aktuálním stavu</w:t>
            </w:r>
            <w:r w:rsidR="00754BF1" w:rsidRPr="00EF6B4B">
              <w:rPr>
                <w:rFonts w:ascii="Arial" w:hAnsi="Arial" w:cs="Arial"/>
                <w:sz w:val="20"/>
                <w:szCs w:val="20"/>
                <w:lang w:eastAsia="cs-CZ"/>
              </w:rPr>
              <w:t xml:space="preserve">, přijatých opatřeních k naplnění Předběžné podmínky a </w:t>
            </w:r>
            <w:r w:rsidRPr="00EF6B4B">
              <w:rPr>
                <w:rFonts w:ascii="Arial" w:hAnsi="Arial" w:cs="Arial"/>
                <w:sz w:val="20"/>
                <w:szCs w:val="20"/>
                <w:lang w:eastAsia="cs-CZ"/>
              </w:rPr>
              <w:t>informace, zda je postupováno v souladu s Akčním plánem</w:t>
            </w:r>
          </w:p>
          <w:p w:rsidR="00AF36E1" w:rsidRPr="00EF6B4B" w:rsidRDefault="003A511E" w:rsidP="00AF36E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pokud je na dotčenou předběžnou podmínku aplikováno snížení účinnosti (</w:t>
            </w:r>
            <w:proofErr w:type="spellStart"/>
            <w:r w:rsidRPr="00EF6B4B">
              <w:rPr>
                <w:rFonts w:ascii="Arial" w:hAnsi="Arial" w:cs="Arial"/>
                <w:sz w:val="20"/>
                <w:szCs w:val="20"/>
                <w:lang w:eastAsia="cs-CZ"/>
              </w:rPr>
              <w:t>significant</w:t>
            </w:r>
            <w:proofErr w:type="spellEnd"/>
            <w:r w:rsidRPr="00EF6B4B">
              <w:rPr>
                <w:rFonts w:ascii="Arial" w:hAnsi="Arial" w:cs="Arial"/>
                <w:sz w:val="20"/>
                <w:szCs w:val="20"/>
                <w:lang w:eastAsia="cs-CZ"/>
              </w:rPr>
              <w:t xml:space="preserve"> prejudice), informace o aktuálním vývoji</w:t>
            </w:r>
          </w:p>
          <w:p w:rsidR="006D2C1B" w:rsidRDefault="0018071C" w:rsidP="00AF36E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nesplnění/částečném splnění tohoto kritéria včetně popisu</w:t>
            </w:r>
          </w:p>
          <w:p w:rsidR="000424C6" w:rsidRPr="00EF6B4B" w:rsidRDefault="000424C6" w:rsidP="00AF36E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8E34F7" w:rsidP="008E34F7">
      <w:pPr>
        <w:pStyle w:val="Odstavecseseznamem"/>
        <w:numPr>
          <w:ilvl w:val="1"/>
          <w:numId w:val="2"/>
        </w:numPr>
        <w:rPr>
          <w:rFonts w:ascii="Arial" w:hAnsi="Arial" w:cs="Arial"/>
          <w:b/>
          <w:sz w:val="20"/>
          <w:szCs w:val="20"/>
        </w:rPr>
      </w:pPr>
      <w:r w:rsidRPr="00EF6B4B">
        <w:rPr>
          <w:rFonts w:ascii="Arial" w:hAnsi="Arial" w:cs="Arial"/>
          <w:b/>
          <w:sz w:val="20"/>
          <w:szCs w:val="20"/>
        </w:rPr>
        <w:t xml:space="preserve">Příprava a vydání </w:t>
      </w:r>
      <w:r w:rsidR="00E3708E" w:rsidRPr="00EF6B4B">
        <w:rPr>
          <w:rFonts w:ascii="Arial" w:hAnsi="Arial" w:cs="Arial"/>
          <w:b/>
          <w:sz w:val="20"/>
          <w:szCs w:val="20"/>
        </w:rPr>
        <w:t xml:space="preserve">popisu </w:t>
      </w:r>
      <w:r w:rsidRPr="006D2C1B">
        <w:rPr>
          <w:rFonts w:ascii="Arial" w:hAnsi="Arial" w:cs="Arial"/>
          <w:b/>
          <w:sz w:val="20"/>
          <w:szCs w:val="20"/>
        </w:rPr>
        <w:t>funkcí a postupů zavedených řídicím orgánem</w:t>
      </w:r>
      <w:r w:rsidRPr="006D2C1B">
        <w:rPr>
          <w:rStyle w:val="Znakapoznpodarou"/>
          <w:rFonts w:ascii="Arial" w:hAnsi="Arial" w:cs="Arial"/>
          <w:b/>
          <w:sz w:val="20"/>
          <w:szCs w:val="20"/>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8E34F7">
            <w:pPr>
              <w:pStyle w:val="Odstavecseseznamem"/>
              <w:spacing w:before="240" w:line="240" w:lineRule="auto"/>
              <w:jc w:val="both"/>
              <w:rPr>
                <w:rFonts w:ascii="Arial" w:hAnsi="Arial" w:cs="Arial"/>
                <w:sz w:val="20"/>
                <w:szCs w:val="20"/>
                <w:lang w:eastAsia="cs-CZ"/>
              </w:rPr>
            </w:pPr>
          </w:p>
          <w:p w:rsidR="006D2C1B" w:rsidRDefault="005A3239" w:rsidP="00A245A2">
            <w:pPr>
              <w:pStyle w:val="Odstavecseseznamem"/>
              <w:numPr>
                <w:ilvl w:val="0"/>
                <w:numId w:val="10"/>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w:t>
            </w:r>
            <w:r w:rsidR="008E34F7" w:rsidRPr="00EF6B4B">
              <w:rPr>
                <w:rFonts w:ascii="Arial" w:hAnsi="Arial" w:cs="Arial"/>
                <w:sz w:val="20"/>
                <w:szCs w:val="20"/>
                <w:lang w:eastAsia="cs-CZ"/>
              </w:rPr>
              <w:t xml:space="preserve">nformace o </w:t>
            </w:r>
            <w:r w:rsidR="00C11272" w:rsidRPr="00EF6B4B">
              <w:rPr>
                <w:rFonts w:ascii="Arial" w:hAnsi="Arial" w:cs="Arial"/>
                <w:sz w:val="20"/>
                <w:szCs w:val="20"/>
                <w:lang w:eastAsia="cs-CZ"/>
              </w:rPr>
              <w:t>přípravě</w:t>
            </w:r>
            <w:r w:rsidR="007659D8" w:rsidRPr="00EF6B4B">
              <w:rPr>
                <w:rFonts w:ascii="Arial" w:hAnsi="Arial" w:cs="Arial"/>
                <w:sz w:val="20"/>
                <w:szCs w:val="20"/>
                <w:lang w:eastAsia="cs-CZ"/>
              </w:rPr>
              <w:t xml:space="preserve"> </w:t>
            </w:r>
            <w:r w:rsidR="004C1759">
              <w:rPr>
                <w:rFonts w:ascii="Arial" w:hAnsi="Arial" w:cs="Arial"/>
                <w:sz w:val="20"/>
                <w:szCs w:val="20"/>
                <w:lang w:eastAsia="cs-CZ"/>
              </w:rPr>
              <w:t xml:space="preserve">a </w:t>
            </w:r>
            <w:r w:rsidR="008E34F7" w:rsidRPr="00EF6B4B">
              <w:rPr>
                <w:rFonts w:ascii="Arial" w:hAnsi="Arial" w:cs="Arial"/>
                <w:sz w:val="20"/>
                <w:szCs w:val="20"/>
                <w:lang w:eastAsia="cs-CZ"/>
              </w:rPr>
              <w:t xml:space="preserve">vydání </w:t>
            </w:r>
            <w:r w:rsidR="00E3708E" w:rsidRPr="00EF6B4B">
              <w:rPr>
                <w:rFonts w:ascii="Arial" w:hAnsi="Arial" w:cs="Arial"/>
                <w:sz w:val="20"/>
                <w:szCs w:val="20"/>
                <w:lang w:eastAsia="cs-CZ"/>
              </w:rPr>
              <w:t xml:space="preserve">popisu </w:t>
            </w:r>
            <w:r w:rsidR="008E34F7" w:rsidRPr="00EF6B4B">
              <w:rPr>
                <w:rFonts w:ascii="Arial" w:hAnsi="Arial" w:cs="Arial"/>
                <w:sz w:val="20"/>
                <w:szCs w:val="20"/>
                <w:lang w:eastAsia="cs-CZ"/>
              </w:rPr>
              <w:t>funkcí a postupů zavedených řídicím orgánem</w:t>
            </w:r>
            <w:r w:rsidR="00350FA8" w:rsidRPr="00EF6B4B">
              <w:rPr>
                <w:rFonts w:ascii="Arial" w:hAnsi="Arial" w:cs="Arial"/>
                <w:sz w:val="20"/>
                <w:szCs w:val="20"/>
                <w:lang w:eastAsia="cs-CZ"/>
              </w:rPr>
              <w:t>; v případě vydání informace o datu vydání</w:t>
            </w:r>
          </w:p>
          <w:p w:rsidR="008E34F7" w:rsidRPr="00EF6B4B" w:rsidRDefault="006D2C1B" w:rsidP="00A245A2">
            <w:pPr>
              <w:pStyle w:val="Odstavecseseznamem"/>
              <w:numPr>
                <w:ilvl w:val="0"/>
                <w:numId w:val="10"/>
              </w:numPr>
              <w:spacing w:before="240" w:line="240" w:lineRule="auto"/>
              <w:jc w:val="both"/>
              <w:rPr>
                <w:rFonts w:ascii="Arial" w:hAnsi="Arial" w:cs="Arial"/>
                <w:sz w:val="20"/>
                <w:szCs w:val="20"/>
                <w:lang w:eastAsia="cs-CZ"/>
              </w:rPr>
            </w:pPr>
            <w:r>
              <w:rPr>
                <w:rFonts w:ascii="Arial" w:hAnsi="Arial" w:cs="Arial"/>
                <w:sz w:val="20"/>
                <w:szCs w:val="20"/>
                <w:lang w:eastAsia="cs-CZ"/>
              </w:rPr>
              <w:t>v</w:t>
            </w:r>
            <w:r w:rsidR="008565CD" w:rsidRPr="00EF6B4B">
              <w:rPr>
                <w:rFonts w:ascii="Arial" w:hAnsi="Arial" w:cs="Arial"/>
                <w:sz w:val="20"/>
                <w:szCs w:val="20"/>
                <w:lang w:eastAsia="cs-CZ"/>
              </w:rPr>
              <w:t xml:space="preserve"> případě </w:t>
            </w:r>
            <w:r>
              <w:rPr>
                <w:rFonts w:ascii="Arial" w:hAnsi="Arial" w:cs="Arial"/>
                <w:sz w:val="20"/>
                <w:szCs w:val="20"/>
                <w:lang w:eastAsia="cs-CZ"/>
              </w:rPr>
              <w:t>ž</w:t>
            </w:r>
            <w:r w:rsidR="008565CD" w:rsidRPr="00EF6B4B">
              <w:rPr>
                <w:rFonts w:ascii="Arial" w:hAnsi="Arial" w:cs="Arial"/>
                <w:sz w:val="20"/>
                <w:szCs w:val="20"/>
                <w:lang w:eastAsia="cs-CZ"/>
              </w:rPr>
              <w:t>e kritérium není splněno</w:t>
            </w:r>
            <w:r>
              <w:rPr>
                <w:rFonts w:ascii="Arial" w:hAnsi="Arial" w:cs="Arial"/>
                <w:sz w:val="20"/>
                <w:szCs w:val="20"/>
                <w:lang w:eastAsia="cs-CZ"/>
              </w:rPr>
              <w:t>,</w:t>
            </w:r>
            <w:r w:rsidR="008565CD" w:rsidRPr="00EF6B4B">
              <w:rPr>
                <w:rFonts w:ascii="Arial" w:hAnsi="Arial" w:cs="Arial"/>
                <w:sz w:val="20"/>
                <w:szCs w:val="20"/>
                <w:lang w:eastAsia="cs-CZ"/>
              </w:rPr>
              <w:t xml:space="preserve"> popis aktuálního stavu</w:t>
            </w:r>
          </w:p>
          <w:p w:rsidR="00E169CC" w:rsidRPr="00EF6B4B" w:rsidRDefault="00350FA8" w:rsidP="00A245A2">
            <w:pPr>
              <w:pStyle w:val="Odstavecseseznamem"/>
              <w:numPr>
                <w:ilvl w:val="0"/>
                <w:numId w:val="10"/>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stanovisko</w:t>
            </w:r>
            <w:r w:rsidR="007659D8" w:rsidRPr="00EF6B4B">
              <w:rPr>
                <w:rFonts w:ascii="Arial" w:hAnsi="Arial" w:cs="Arial"/>
                <w:sz w:val="20"/>
                <w:szCs w:val="20"/>
                <w:lang w:eastAsia="cs-CZ"/>
              </w:rPr>
              <w:t>, zda je tento popis</w:t>
            </w:r>
            <w:r w:rsidR="00E97C9B" w:rsidRPr="00EF6B4B">
              <w:rPr>
                <w:rFonts w:ascii="Arial" w:hAnsi="Arial" w:cs="Arial"/>
                <w:sz w:val="20"/>
                <w:szCs w:val="20"/>
                <w:lang w:eastAsia="cs-CZ"/>
              </w:rPr>
              <w:t xml:space="preserve"> připraven v</w:t>
            </w:r>
            <w:r w:rsidR="00E169CC" w:rsidRPr="00EF6B4B">
              <w:rPr>
                <w:rFonts w:ascii="Arial" w:hAnsi="Arial" w:cs="Arial"/>
                <w:sz w:val="20"/>
                <w:szCs w:val="20"/>
                <w:lang w:eastAsia="cs-CZ"/>
              </w:rPr>
              <w:t> souladu se vzorem, který byl přílohou</w:t>
            </w:r>
            <w:r w:rsidR="007659D8" w:rsidRPr="00EF6B4B">
              <w:rPr>
                <w:rFonts w:ascii="Arial" w:hAnsi="Arial" w:cs="Arial"/>
                <w:sz w:val="20"/>
                <w:szCs w:val="20"/>
                <w:lang w:eastAsia="cs-CZ"/>
              </w:rPr>
              <w:t xml:space="preserve"> kritérií pro zahájení implementace</w:t>
            </w:r>
            <w:r w:rsidR="00A245A2" w:rsidRPr="00EF6B4B">
              <w:rPr>
                <w:rFonts w:ascii="Arial" w:hAnsi="Arial" w:cs="Arial"/>
                <w:sz w:val="20"/>
                <w:szCs w:val="20"/>
                <w:lang w:eastAsia="cs-CZ"/>
              </w:rPr>
              <w:t xml:space="preserve"> </w:t>
            </w:r>
          </w:p>
          <w:p w:rsidR="007F5F49" w:rsidRPr="00EF6B4B" w:rsidRDefault="00172E20" w:rsidP="00A245A2">
            <w:pPr>
              <w:pStyle w:val="Odstavecseseznamem"/>
              <w:numPr>
                <w:ilvl w:val="0"/>
                <w:numId w:val="10"/>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5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18071C" w:rsidRPr="00EF6B4B" w:rsidRDefault="0018071C" w:rsidP="0018071C">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r w:rsidR="002B2C88" w:rsidRPr="00EF6B4B">
              <w:rPr>
                <w:rFonts w:ascii="Arial" w:hAnsi="Arial" w:cs="Arial"/>
                <w:sz w:val="20"/>
                <w:szCs w:val="20"/>
                <w:lang w:eastAsia="cs-CZ"/>
              </w:rPr>
              <w:t>.</w:t>
            </w:r>
            <w:r w:rsidRPr="00EF6B4B">
              <w:rPr>
                <w:rFonts w:ascii="Arial" w:hAnsi="Arial" w:cs="Arial"/>
                <w:sz w:val="20"/>
                <w:szCs w:val="20"/>
                <w:lang w:eastAsia="cs-CZ"/>
              </w:rPr>
              <w:t xml:space="preserve"> </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8E34F7" w:rsidP="008E34F7">
      <w:pPr>
        <w:pStyle w:val="Odstavecseseznamem"/>
        <w:numPr>
          <w:ilvl w:val="1"/>
          <w:numId w:val="2"/>
        </w:numPr>
        <w:rPr>
          <w:rFonts w:ascii="Arial" w:hAnsi="Arial" w:cs="Arial"/>
          <w:b/>
          <w:sz w:val="20"/>
          <w:szCs w:val="20"/>
        </w:rPr>
      </w:pPr>
      <w:r w:rsidRPr="00EF6B4B">
        <w:rPr>
          <w:rFonts w:ascii="Arial" w:hAnsi="Arial" w:cs="Arial"/>
          <w:b/>
          <w:sz w:val="20"/>
          <w:szCs w:val="20"/>
        </w:rPr>
        <w:t>Příprava a podepsání dokumentů o delegování funkcí na zprostředkující subjekt</w:t>
      </w:r>
      <w:r w:rsidR="005C20C3">
        <w:rPr>
          <w:rStyle w:val="Znakapoznpodarou"/>
          <w:rFonts w:ascii="Arial" w:hAnsi="Arial"/>
          <w:b/>
          <w:sz w:val="20"/>
          <w:szCs w:val="20"/>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F95847" w:rsidRPr="00EF6B4B" w:rsidRDefault="00F95847" w:rsidP="00F95847">
            <w:pPr>
              <w:pStyle w:val="Odstavecseseznamem"/>
              <w:rPr>
                <w:rFonts w:ascii="Arial" w:hAnsi="Arial" w:cs="Arial"/>
                <w:sz w:val="20"/>
                <w:szCs w:val="20"/>
                <w:lang w:eastAsia="cs-CZ"/>
              </w:rPr>
            </w:pPr>
          </w:p>
          <w:p w:rsidR="004C1759" w:rsidRDefault="005A3239" w:rsidP="0046340B">
            <w:pPr>
              <w:pStyle w:val="Odstavecseseznamem"/>
              <w:numPr>
                <w:ilvl w:val="0"/>
                <w:numId w:val="12"/>
              </w:numPr>
              <w:rPr>
                <w:rFonts w:ascii="Arial" w:hAnsi="Arial" w:cs="Arial"/>
                <w:sz w:val="20"/>
                <w:szCs w:val="20"/>
                <w:lang w:eastAsia="cs-CZ"/>
              </w:rPr>
            </w:pPr>
            <w:r w:rsidRPr="00EF6B4B">
              <w:rPr>
                <w:rFonts w:ascii="Arial" w:hAnsi="Arial" w:cs="Arial"/>
                <w:sz w:val="20"/>
                <w:szCs w:val="20"/>
                <w:lang w:eastAsia="cs-CZ"/>
              </w:rPr>
              <w:lastRenderedPageBreak/>
              <w:t>i</w:t>
            </w:r>
            <w:r w:rsidR="00F95847" w:rsidRPr="00EF6B4B">
              <w:rPr>
                <w:rFonts w:ascii="Arial" w:hAnsi="Arial" w:cs="Arial"/>
                <w:sz w:val="20"/>
                <w:szCs w:val="20"/>
                <w:lang w:eastAsia="cs-CZ"/>
              </w:rPr>
              <w:t>nformace o přípravě</w:t>
            </w:r>
            <w:r w:rsidR="006D2C1B">
              <w:rPr>
                <w:rFonts w:ascii="Arial" w:hAnsi="Arial" w:cs="Arial"/>
                <w:sz w:val="20"/>
                <w:szCs w:val="20"/>
                <w:lang w:eastAsia="cs-CZ"/>
              </w:rPr>
              <w:t xml:space="preserve"> </w:t>
            </w:r>
            <w:r w:rsidR="00ED3621" w:rsidRPr="00EF6B4B">
              <w:rPr>
                <w:rFonts w:ascii="Arial" w:hAnsi="Arial" w:cs="Arial"/>
                <w:sz w:val="20"/>
                <w:szCs w:val="20"/>
                <w:lang w:eastAsia="cs-CZ"/>
              </w:rPr>
              <w:t xml:space="preserve">a </w:t>
            </w:r>
            <w:r w:rsidR="006D2C1B" w:rsidRPr="00EF6B4B">
              <w:rPr>
                <w:rFonts w:ascii="Arial" w:hAnsi="Arial" w:cs="Arial"/>
                <w:sz w:val="20"/>
                <w:szCs w:val="20"/>
                <w:lang w:eastAsia="cs-CZ"/>
              </w:rPr>
              <w:t>podpisu dokumentů</w:t>
            </w:r>
            <w:r w:rsidR="00F95847" w:rsidRPr="00EF6B4B">
              <w:rPr>
                <w:rFonts w:ascii="Arial" w:hAnsi="Arial" w:cs="Arial"/>
                <w:sz w:val="20"/>
                <w:szCs w:val="20"/>
                <w:lang w:eastAsia="cs-CZ"/>
              </w:rPr>
              <w:t xml:space="preserve"> o delegování funkcí na zprostředkující subjekt</w:t>
            </w:r>
            <w:r w:rsidR="00F95847" w:rsidRPr="00EF6B4B">
              <w:rPr>
                <w:rStyle w:val="Znakapoznpodarou"/>
                <w:rFonts w:ascii="Arial" w:hAnsi="Arial" w:cs="Arial"/>
                <w:sz w:val="20"/>
                <w:szCs w:val="20"/>
                <w:lang w:eastAsia="cs-CZ"/>
              </w:rPr>
              <w:footnoteReference w:id="4"/>
            </w:r>
            <w:r w:rsidR="00F95847" w:rsidRPr="00EF6B4B">
              <w:rPr>
                <w:rFonts w:ascii="Arial" w:hAnsi="Arial" w:cs="Arial"/>
                <w:sz w:val="20"/>
                <w:szCs w:val="20"/>
                <w:lang w:eastAsia="cs-CZ"/>
              </w:rPr>
              <w:t xml:space="preserve"> </w:t>
            </w:r>
            <w:r w:rsidR="00E97C9B" w:rsidRPr="00EF6B4B">
              <w:rPr>
                <w:rFonts w:ascii="Arial" w:hAnsi="Arial" w:cs="Arial"/>
                <w:sz w:val="20"/>
                <w:szCs w:val="20"/>
                <w:lang w:eastAsia="cs-CZ"/>
              </w:rPr>
              <w:t>pro relevantní oblasti, kde ŘO plánuje vyhlášení výzev</w:t>
            </w:r>
            <w:r w:rsidR="00C50178" w:rsidRPr="00EF6B4B">
              <w:rPr>
                <w:rFonts w:ascii="Arial" w:hAnsi="Arial" w:cs="Arial"/>
                <w:sz w:val="20"/>
                <w:szCs w:val="20"/>
                <w:lang w:eastAsia="cs-CZ"/>
              </w:rPr>
              <w:t xml:space="preserve">; </w:t>
            </w:r>
          </w:p>
          <w:p w:rsidR="00F95847" w:rsidRPr="00EF6B4B" w:rsidRDefault="00C50178" w:rsidP="0046340B">
            <w:pPr>
              <w:pStyle w:val="Odstavecseseznamem"/>
              <w:numPr>
                <w:ilvl w:val="0"/>
                <w:numId w:val="12"/>
              </w:numPr>
              <w:rPr>
                <w:rFonts w:ascii="Arial" w:hAnsi="Arial" w:cs="Arial"/>
                <w:sz w:val="20"/>
                <w:szCs w:val="20"/>
                <w:lang w:eastAsia="cs-CZ"/>
              </w:rPr>
            </w:pPr>
            <w:r w:rsidRPr="00EF6B4B">
              <w:rPr>
                <w:rFonts w:ascii="Arial" w:hAnsi="Arial" w:cs="Arial"/>
                <w:sz w:val="20"/>
                <w:szCs w:val="20"/>
                <w:lang w:eastAsia="cs-CZ"/>
              </w:rPr>
              <w:t xml:space="preserve">identifikace dotčených stran, data podpisu dokumentů, případně popis aktuálního stavu </w:t>
            </w:r>
            <w:r w:rsidR="007070E1" w:rsidRPr="00EF6B4B">
              <w:rPr>
                <w:rFonts w:ascii="Arial" w:hAnsi="Arial" w:cs="Arial"/>
                <w:sz w:val="20"/>
                <w:szCs w:val="20"/>
                <w:lang w:eastAsia="cs-CZ"/>
              </w:rPr>
              <w:t>jejich přípravy</w:t>
            </w:r>
            <w:r w:rsidR="008565CD" w:rsidRPr="00EF6B4B">
              <w:rPr>
                <w:rFonts w:ascii="Arial" w:hAnsi="Arial" w:cs="Arial"/>
                <w:sz w:val="20"/>
                <w:szCs w:val="20"/>
                <w:lang w:eastAsia="cs-CZ"/>
              </w:rPr>
              <w:t>, pokud není kritérium splněno</w:t>
            </w:r>
          </w:p>
          <w:p w:rsidR="005A3239" w:rsidRPr="00EF6B4B" w:rsidRDefault="005A3239" w:rsidP="0046340B">
            <w:pPr>
              <w:pStyle w:val="Odstavecseseznamem"/>
              <w:numPr>
                <w:ilvl w:val="0"/>
                <w:numId w:val="12"/>
              </w:numPr>
              <w:rPr>
                <w:rFonts w:ascii="Arial" w:hAnsi="Arial" w:cs="Arial"/>
                <w:sz w:val="20"/>
                <w:szCs w:val="20"/>
                <w:lang w:eastAsia="cs-CZ"/>
              </w:rPr>
            </w:pPr>
            <w:r w:rsidRPr="00EF6B4B">
              <w:rPr>
                <w:rFonts w:ascii="Arial" w:hAnsi="Arial" w:cs="Arial"/>
                <w:sz w:val="20"/>
                <w:szCs w:val="20"/>
                <w:lang w:eastAsia="cs-CZ"/>
              </w:rPr>
              <w:t>tyto delegační dohody musí být v souladu s pravidly definovanými v kap. 6.3 M</w:t>
            </w:r>
            <w:r w:rsidR="00ED3621" w:rsidRPr="00EF6B4B">
              <w:rPr>
                <w:rFonts w:ascii="Arial" w:hAnsi="Arial" w:cs="Arial"/>
                <w:sz w:val="20"/>
                <w:szCs w:val="20"/>
                <w:lang w:eastAsia="cs-CZ"/>
              </w:rPr>
              <w:t>etodického pokynu</w:t>
            </w:r>
            <w:r w:rsidRPr="00EF6B4B">
              <w:rPr>
                <w:rFonts w:ascii="Arial" w:hAnsi="Arial" w:cs="Arial"/>
                <w:sz w:val="20"/>
                <w:szCs w:val="20"/>
                <w:lang w:eastAsia="cs-CZ"/>
              </w:rPr>
              <w:t xml:space="preserve"> pro přípravu řídicí dokumentace programů</w:t>
            </w:r>
            <w:r w:rsidR="009967A4">
              <w:rPr>
                <w:rFonts w:ascii="Arial" w:hAnsi="Arial" w:cs="Arial"/>
                <w:sz w:val="20"/>
                <w:szCs w:val="20"/>
                <w:lang w:eastAsia="cs-CZ"/>
              </w:rPr>
              <w:t xml:space="preserve"> v programovém období 2014-2020 (dále MP </w:t>
            </w:r>
            <w:r w:rsidR="009967A4" w:rsidRPr="00EF6B4B">
              <w:rPr>
                <w:rFonts w:ascii="Arial" w:hAnsi="Arial" w:cs="Arial"/>
                <w:sz w:val="20"/>
                <w:szCs w:val="20"/>
                <w:lang w:eastAsia="cs-CZ"/>
              </w:rPr>
              <w:t>pro přípravu řídicí dokumentace programů</w:t>
            </w:r>
            <w:r w:rsidR="009967A4">
              <w:rPr>
                <w:rFonts w:ascii="Arial" w:hAnsi="Arial" w:cs="Arial"/>
                <w:sz w:val="20"/>
                <w:szCs w:val="20"/>
                <w:lang w:eastAsia="cs-CZ"/>
              </w:rPr>
              <w:t>)</w:t>
            </w:r>
            <w:r w:rsidRPr="00EF6B4B">
              <w:rPr>
                <w:rFonts w:ascii="Arial" w:hAnsi="Arial" w:cs="Arial"/>
                <w:sz w:val="20"/>
                <w:szCs w:val="20"/>
                <w:lang w:eastAsia="cs-CZ"/>
              </w:rPr>
              <w:t>.</w:t>
            </w:r>
          </w:p>
          <w:p w:rsidR="000424C6" w:rsidRPr="00EF6B4B" w:rsidRDefault="00172E20" w:rsidP="0046340B">
            <w:pPr>
              <w:pStyle w:val="Odstavecseseznamem"/>
              <w:numPr>
                <w:ilvl w:val="0"/>
                <w:numId w:val="12"/>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6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ED3621" w:rsidRPr="00EF6B4B" w:rsidRDefault="00ED3621" w:rsidP="00ED362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r w:rsidR="002B2C88" w:rsidRPr="00EF6B4B">
              <w:rPr>
                <w:rFonts w:ascii="Arial" w:hAnsi="Arial" w:cs="Arial"/>
                <w:sz w:val="20"/>
                <w:szCs w:val="20"/>
                <w:lang w:eastAsia="cs-CZ"/>
              </w:rPr>
              <w:t>.</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F95847" w:rsidP="00F95847">
      <w:pPr>
        <w:pStyle w:val="Odstavecseseznamem"/>
        <w:numPr>
          <w:ilvl w:val="1"/>
          <w:numId w:val="2"/>
        </w:numPr>
        <w:rPr>
          <w:rFonts w:ascii="Arial" w:hAnsi="Arial" w:cs="Arial"/>
          <w:b/>
          <w:sz w:val="20"/>
          <w:szCs w:val="20"/>
        </w:rPr>
      </w:pPr>
      <w:r w:rsidRPr="00EF6B4B">
        <w:rPr>
          <w:rFonts w:ascii="Arial" w:hAnsi="Arial" w:cs="Arial"/>
          <w:b/>
          <w:sz w:val="20"/>
          <w:szCs w:val="20"/>
        </w:rPr>
        <w:t>Příprava a vydání řídicí dokumentace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F95847" w:rsidRPr="00EF6B4B" w:rsidRDefault="00F95847" w:rsidP="00F95847">
            <w:pPr>
              <w:pStyle w:val="Odstavecseseznamem"/>
              <w:spacing w:before="240" w:line="240" w:lineRule="auto"/>
              <w:jc w:val="both"/>
              <w:rPr>
                <w:rFonts w:ascii="Arial" w:hAnsi="Arial" w:cs="Arial"/>
                <w:sz w:val="20"/>
                <w:szCs w:val="20"/>
                <w:lang w:eastAsia="cs-CZ"/>
              </w:rPr>
            </w:pPr>
          </w:p>
          <w:p w:rsidR="00F95847" w:rsidRPr="00EF6B4B" w:rsidRDefault="00172E20" w:rsidP="005A3239">
            <w:pPr>
              <w:pStyle w:val="Odstavecseseznamem"/>
              <w:numPr>
                <w:ilvl w:val="0"/>
                <w:numId w:val="13"/>
              </w:numPr>
              <w:spacing w:before="240" w:line="240" w:lineRule="auto"/>
              <w:jc w:val="both"/>
              <w:rPr>
                <w:rFonts w:ascii="Arial" w:hAnsi="Arial" w:cs="Arial"/>
                <w:sz w:val="20"/>
                <w:szCs w:val="20"/>
                <w:lang w:eastAsia="cs-CZ"/>
              </w:rPr>
            </w:pPr>
            <w:r>
              <w:rPr>
                <w:rFonts w:ascii="Arial" w:hAnsi="Arial" w:cs="Arial"/>
                <w:sz w:val="20"/>
                <w:szCs w:val="20"/>
                <w:lang w:eastAsia="cs-CZ"/>
              </w:rPr>
              <w:t>i</w:t>
            </w:r>
            <w:r w:rsidR="00240156" w:rsidRPr="00EF6B4B">
              <w:rPr>
                <w:rFonts w:ascii="Arial" w:hAnsi="Arial" w:cs="Arial"/>
                <w:sz w:val="20"/>
                <w:szCs w:val="20"/>
                <w:lang w:eastAsia="cs-CZ"/>
              </w:rPr>
              <w:t xml:space="preserve">nformace o </w:t>
            </w:r>
            <w:r w:rsidR="006D2C1B" w:rsidRPr="00EF6B4B">
              <w:rPr>
                <w:rFonts w:ascii="Arial" w:hAnsi="Arial" w:cs="Arial"/>
                <w:sz w:val="20"/>
                <w:szCs w:val="20"/>
                <w:lang w:eastAsia="cs-CZ"/>
              </w:rPr>
              <w:t>příprav</w:t>
            </w:r>
            <w:r w:rsidR="006D2C1B">
              <w:rPr>
                <w:rFonts w:ascii="Arial" w:hAnsi="Arial" w:cs="Arial"/>
                <w:sz w:val="20"/>
                <w:szCs w:val="20"/>
                <w:lang w:eastAsia="cs-CZ"/>
              </w:rPr>
              <w:t>ě</w:t>
            </w:r>
            <w:r w:rsidR="00240156" w:rsidRPr="00EF6B4B">
              <w:rPr>
                <w:rFonts w:ascii="Arial" w:hAnsi="Arial" w:cs="Arial"/>
                <w:sz w:val="20"/>
                <w:szCs w:val="20"/>
                <w:lang w:eastAsia="cs-CZ"/>
              </w:rPr>
              <w:t xml:space="preserve"> a vydání</w:t>
            </w:r>
            <w:r w:rsidR="00F95847" w:rsidRPr="00EF6B4B">
              <w:rPr>
                <w:rFonts w:ascii="Arial" w:hAnsi="Arial" w:cs="Arial"/>
                <w:sz w:val="20"/>
                <w:szCs w:val="20"/>
                <w:lang w:eastAsia="cs-CZ"/>
              </w:rPr>
              <w:t xml:space="preserve"> řídicí dokumentace, včetně plánu administrativních kapacit a modelu hodnocení projektů</w:t>
            </w:r>
            <w:r w:rsidR="007070E1" w:rsidRPr="00EF6B4B">
              <w:rPr>
                <w:rFonts w:ascii="Arial" w:hAnsi="Arial" w:cs="Arial"/>
                <w:sz w:val="20"/>
                <w:szCs w:val="20"/>
                <w:lang w:eastAsia="cs-CZ"/>
              </w:rPr>
              <w:t xml:space="preserve">; uvedení data vydání </w:t>
            </w:r>
            <w:r w:rsidR="006D2C1B" w:rsidRPr="00EF6B4B">
              <w:rPr>
                <w:rFonts w:ascii="Arial" w:hAnsi="Arial" w:cs="Arial"/>
                <w:sz w:val="20"/>
                <w:szCs w:val="20"/>
                <w:lang w:eastAsia="cs-CZ"/>
              </w:rPr>
              <w:t>řídící</w:t>
            </w:r>
            <w:r w:rsidR="007070E1" w:rsidRPr="00EF6B4B">
              <w:rPr>
                <w:rFonts w:ascii="Arial" w:hAnsi="Arial" w:cs="Arial"/>
                <w:sz w:val="20"/>
                <w:szCs w:val="20"/>
                <w:lang w:eastAsia="cs-CZ"/>
              </w:rPr>
              <w:t xml:space="preserve"> dokumentace, případně aktuální</w:t>
            </w:r>
            <w:r>
              <w:rPr>
                <w:rFonts w:ascii="Arial" w:hAnsi="Arial" w:cs="Arial"/>
                <w:sz w:val="20"/>
                <w:szCs w:val="20"/>
                <w:lang w:eastAsia="cs-CZ"/>
              </w:rPr>
              <w:t xml:space="preserve"> informace o</w:t>
            </w:r>
            <w:r w:rsidR="007070E1" w:rsidRPr="00EF6B4B">
              <w:rPr>
                <w:rFonts w:ascii="Arial" w:hAnsi="Arial" w:cs="Arial"/>
                <w:sz w:val="20"/>
                <w:szCs w:val="20"/>
                <w:lang w:eastAsia="cs-CZ"/>
              </w:rPr>
              <w:t xml:space="preserve"> stavu její přípravy</w:t>
            </w:r>
            <w:r>
              <w:rPr>
                <w:rFonts w:ascii="Arial" w:hAnsi="Arial" w:cs="Arial"/>
                <w:sz w:val="20"/>
                <w:szCs w:val="20"/>
                <w:lang w:eastAsia="cs-CZ"/>
              </w:rPr>
              <w:t>, pokud není kritérium splněno</w:t>
            </w:r>
          </w:p>
          <w:p w:rsidR="005A3239" w:rsidRPr="00EF6B4B" w:rsidRDefault="005A3239" w:rsidP="006D2C1B">
            <w:pPr>
              <w:pStyle w:val="Odstavecseseznamem"/>
              <w:numPr>
                <w:ilvl w:val="0"/>
                <w:numId w:val="13"/>
              </w:numPr>
              <w:rPr>
                <w:rFonts w:ascii="Arial" w:hAnsi="Arial" w:cs="Arial"/>
                <w:sz w:val="20"/>
                <w:szCs w:val="20"/>
                <w:lang w:eastAsia="cs-CZ"/>
              </w:rPr>
            </w:pPr>
            <w:r w:rsidRPr="00EF6B4B">
              <w:rPr>
                <w:rFonts w:ascii="Arial" w:hAnsi="Arial" w:cs="Arial"/>
                <w:sz w:val="20"/>
                <w:szCs w:val="20"/>
                <w:lang w:eastAsia="cs-CZ"/>
              </w:rPr>
              <w:t>řídicí dokumentace musí být v souladu s pravidly definovanými v</w:t>
            </w:r>
            <w:r w:rsidR="007070E1" w:rsidRPr="00EF6B4B">
              <w:rPr>
                <w:rFonts w:ascii="Arial" w:hAnsi="Arial" w:cs="Arial"/>
                <w:sz w:val="20"/>
                <w:szCs w:val="20"/>
                <w:lang w:eastAsia="cs-CZ"/>
              </w:rPr>
              <w:t> </w:t>
            </w:r>
            <w:r w:rsidR="009967A4">
              <w:rPr>
                <w:rFonts w:ascii="Arial" w:hAnsi="Arial" w:cs="Arial"/>
                <w:sz w:val="20"/>
                <w:szCs w:val="20"/>
                <w:lang w:eastAsia="cs-CZ"/>
              </w:rPr>
              <w:t>MP</w:t>
            </w:r>
            <w:r w:rsidRPr="00EF6B4B">
              <w:rPr>
                <w:rFonts w:ascii="Arial" w:hAnsi="Arial" w:cs="Arial"/>
                <w:sz w:val="20"/>
                <w:szCs w:val="20"/>
                <w:lang w:eastAsia="cs-CZ"/>
              </w:rPr>
              <w:t xml:space="preserve"> pro přípravu řídicí dokumentace programů</w:t>
            </w:r>
          </w:p>
          <w:p w:rsidR="000424C6" w:rsidRPr="00EF6B4B" w:rsidRDefault="00172E20" w:rsidP="005A3239">
            <w:pPr>
              <w:pStyle w:val="Odstavecseseznamem"/>
              <w:numPr>
                <w:ilvl w:val="0"/>
                <w:numId w:val="13"/>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7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1D6560" w:rsidRPr="00EF6B4B" w:rsidRDefault="001D6560" w:rsidP="001D6560">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r w:rsidR="002B2C88" w:rsidRPr="00EF6B4B">
              <w:rPr>
                <w:rFonts w:ascii="Arial" w:hAnsi="Arial" w:cs="Arial"/>
                <w:sz w:val="20"/>
                <w:szCs w:val="20"/>
                <w:lang w:eastAsia="cs-CZ"/>
              </w:rPr>
              <w:t>.</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F95847" w:rsidP="00F95847">
      <w:pPr>
        <w:pStyle w:val="Odstavecseseznamem"/>
        <w:numPr>
          <w:ilvl w:val="1"/>
          <w:numId w:val="2"/>
        </w:numPr>
        <w:rPr>
          <w:rFonts w:ascii="Arial" w:hAnsi="Arial" w:cs="Arial"/>
          <w:b/>
          <w:sz w:val="20"/>
          <w:szCs w:val="20"/>
        </w:rPr>
      </w:pPr>
      <w:r w:rsidRPr="00EF6B4B">
        <w:rPr>
          <w:rFonts w:ascii="Arial" w:hAnsi="Arial" w:cs="Arial"/>
          <w:b/>
          <w:sz w:val="20"/>
          <w:szCs w:val="20"/>
        </w:rPr>
        <w:t>Posouzení dokumentace připravené dle bodů 2.5 – 2.7 před jejich vydáním na úrovni ŘO v rozsahu požadavků daných Jednotným metodickým prostředím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5D4F05" w:rsidRPr="00EF6B4B" w:rsidRDefault="005D4F05" w:rsidP="005D4F05">
            <w:pPr>
              <w:pStyle w:val="Odstavecseseznamem"/>
              <w:spacing w:before="240" w:line="240" w:lineRule="auto"/>
              <w:jc w:val="both"/>
              <w:rPr>
                <w:rFonts w:ascii="Arial" w:hAnsi="Arial" w:cs="Arial"/>
                <w:sz w:val="20"/>
                <w:szCs w:val="20"/>
                <w:lang w:eastAsia="cs-CZ"/>
              </w:rPr>
            </w:pPr>
          </w:p>
          <w:p w:rsidR="00B97FAF" w:rsidRPr="006D2C1B" w:rsidRDefault="00B97FAF" w:rsidP="00B97FAF">
            <w:pPr>
              <w:pStyle w:val="Odstavecseseznamem"/>
              <w:numPr>
                <w:ilvl w:val="0"/>
                <w:numId w:val="14"/>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lastRenderedPageBreak/>
              <w:t>informace o předložení těchto dokumentů MMR-NOK</w:t>
            </w:r>
            <w:r w:rsidR="001D6560" w:rsidRPr="00EF6B4B">
              <w:rPr>
                <w:rFonts w:ascii="Arial" w:hAnsi="Arial" w:cs="Arial"/>
                <w:sz w:val="20"/>
                <w:szCs w:val="20"/>
                <w:lang w:eastAsia="cs-CZ"/>
              </w:rPr>
              <w:t>; uvedení data předložení, případně data plánovaného předložení</w:t>
            </w:r>
          </w:p>
          <w:p w:rsidR="005D4F05" w:rsidRPr="006D2C1B" w:rsidRDefault="005D4F05" w:rsidP="00B97FAF">
            <w:pPr>
              <w:pStyle w:val="Odstavecseseznamem"/>
              <w:numPr>
                <w:ilvl w:val="0"/>
                <w:numId w:val="14"/>
              </w:numPr>
              <w:spacing w:before="240" w:line="240" w:lineRule="auto"/>
              <w:jc w:val="both"/>
              <w:rPr>
                <w:rFonts w:ascii="Arial" w:hAnsi="Arial" w:cs="Arial"/>
                <w:sz w:val="20"/>
                <w:szCs w:val="20"/>
                <w:lang w:eastAsia="cs-CZ"/>
              </w:rPr>
            </w:pPr>
            <w:r w:rsidRPr="006D2C1B">
              <w:rPr>
                <w:rFonts w:ascii="Arial" w:hAnsi="Arial" w:cs="Arial"/>
                <w:sz w:val="20"/>
                <w:szCs w:val="20"/>
              </w:rPr>
              <w:t xml:space="preserve">informace o </w:t>
            </w:r>
            <w:r w:rsidR="009F3637">
              <w:rPr>
                <w:rFonts w:ascii="Arial" w:hAnsi="Arial" w:cs="Arial"/>
                <w:sz w:val="20"/>
                <w:szCs w:val="20"/>
              </w:rPr>
              <w:t xml:space="preserve">výsledku </w:t>
            </w:r>
            <w:r w:rsidRPr="006D2C1B">
              <w:rPr>
                <w:rFonts w:ascii="Arial" w:hAnsi="Arial" w:cs="Arial"/>
                <w:sz w:val="20"/>
                <w:szCs w:val="20"/>
              </w:rPr>
              <w:t xml:space="preserve">posouzení </w:t>
            </w:r>
            <w:r w:rsidR="00A245A2" w:rsidRPr="006D2C1B">
              <w:rPr>
                <w:rFonts w:ascii="Arial" w:hAnsi="Arial" w:cs="Arial"/>
                <w:sz w:val="20"/>
                <w:szCs w:val="20"/>
              </w:rPr>
              <w:t xml:space="preserve">výše uvedených oblastí </w:t>
            </w:r>
            <w:r w:rsidR="006D2C1B">
              <w:rPr>
                <w:rFonts w:ascii="Arial" w:hAnsi="Arial" w:cs="Arial"/>
                <w:sz w:val="20"/>
                <w:szCs w:val="20"/>
              </w:rPr>
              <w:t>2.5,</w:t>
            </w:r>
            <w:r w:rsidR="00B97FAF" w:rsidRPr="006D2C1B">
              <w:rPr>
                <w:rFonts w:ascii="Arial" w:hAnsi="Arial" w:cs="Arial"/>
                <w:sz w:val="20"/>
                <w:szCs w:val="20"/>
              </w:rPr>
              <w:t xml:space="preserve"> 2.6 a 2.7 </w:t>
            </w:r>
            <w:r w:rsidRPr="006D2C1B">
              <w:rPr>
                <w:rFonts w:ascii="Arial" w:hAnsi="Arial" w:cs="Arial"/>
                <w:sz w:val="20"/>
                <w:szCs w:val="20"/>
              </w:rPr>
              <w:t>MMR-NOK</w:t>
            </w:r>
            <w:r w:rsidR="009F3637">
              <w:rPr>
                <w:rFonts w:ascii="Arial" w:hAnsi="Arial" w:cs="Arial"/>
                <w:sz w:val="20"/>
                <w:szCs w:val="20"/>
              </w:rPr>
              <w:t xml:space="preserve"> a</w:t>
            </w:r>
            <w:r w:rsidR="009B138D">
              <w:rPr>
                <w:rFonts w:ascii="Arial" w:hAnsi="Arial" w:cs="Arial"/>
                <w:sz w:val="20"/>
                <w:szCs w:val="20"/>
              </w:rPr>
              <w:t xml:space="preserve"> </w:t>
            </w:r>
            <w:r w:rsidR="00473283" w:rsidRPr="006D2C1B">
              <w:rPr>
                <w:rFonts w:ascii="Arial" w:hAnsi="Arial" w:cs="Arial"/>
                <w:sz w:val="20"/>
                <w:szCs w:val="20"/>
              </w:rPr>
              <w:t>způsobu vypořádání</w:t>
            </w:r>
            <w:r w:rsidR="009F3637">
              <w:rPr>
                <w:rFonts w:ascii="Arial" w:hAnsi="Arial" w:cs="Arial"/>
                <w:sz w:val="20"/>
                <w:szCs w:val="20"/>
              </w:rPr>
              <w:t xml:space="preserve"> zásadních připomínek,</w:t>
            </w:r>
            <w:r w:rsidR="009B138D">
              <w:rPr>
                <w:rFonts w:ascii="Arial" w:hAnsi="Arial" w:cs="Arial"/>
                <w:sz w:val="20"/>
                <w:szCs w:val="20"/>
              </w:rPr>
              <w:t xml:space="preserve"> uvedení případných rozporů</w:t>
            </w:r>
          </w:p>
          <w:p w:rsidR="00B97FAF" w:rsidRPr="006D2C1B" w:rsidRDefault="00B97FAF" w:rsidP="006D2C1B">
            <w:pPr>
              <w:pStyle w:val="Odstavecseseznamem"/>
              <w:numPr>
                <w:ilvl w:val="0"/>
                <w:numId w:val="14"/>
              </w:numPr>
              <w:rPr>
                <w:rFonts w:ascii="Arial" w:hAnsi="Arial" w:cs="Arial"/>
                <w:sz w:val="20"/>
                <w:szCs w:val="20"/>
                <w:lang w:eastAsia="cs-CZ"/>
              </w:rPr>
            </w:pPr>
            <w:r w:rsidRPr="00EF6B4B">
              <w:rPr>
                <w:rFonts w:ascii="Arial" w:hAnsi="Arial" w:cs="Arial"/>
                <w:sz w:val="20"/>
                <w:szCs w:val="20"/>
                <w:lang w:eastAsia="cs-CZ"/>
              </w:rPr>
              <w:t>informace, zda byly nadefinovány Akční plány pro jednotlivé oblasti</w:t>
            </w:r>
            <w:r w:rsidR="00291667" w:rsidRPr="00EF6B4B">
              <w:rPr>
                <w:rFonts w:ascii="Arial" w:hAnsi="Arial" w:cs="Arial"/>
                <w:sz w:val="20"/>
                <w:szCs w:val="20"/>
                <w:lang w:eastAsia="cs-CZ"/>
              </w:rPr>
              <w:t>, v případě že ano, uvedení data jejich předložení k posouzení MMR-NOK, výsledech tohoto posouzení a způsob vypořádání</w:t>
            </w:r>
          </w:p>
          <w:p w:rsidR="000424C6" w:rsidRPr="00EF6B4B" w:rsidRDefault="00172E20" w:rsidP="00B97FAF">
            <w:pPr>
              <w:pStyle w:val="Odstavecseseznamem"/>
              <w:numPr>
                <w:ilvl w:val="0"/>
                <w:numId w:val="14"/>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8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B97FAF" w:rsidRPr="00EF6B4B" w:rsidRDefault="00B26925" w:rsidP="00B97FAF">
            <w:pPr>
              <w:pStyle w:val="Odstavecseseznamem"/>
              <w:numPr>
                <w:ilvl w:val="0"/>
                <w:numId w:val="5"/>
              </w:numPr>
              <w:spacing w:before="240" w:line="240" w:lineRule="auto"/>
              <w:jc w:val="both"/>
              <w:rPr>
                <w:rFonts w:ascii="Arial" w:hAnsi="Arial" w:cs="Arial"/>
                <w:sz w:val="20"/>
                <w:szCs w:val="20"/>
                <w:lang w:eastAsia="cs-CZ"/>
              </w:rPr>
            </w:pPr>
            <w:r>
              <w:rPr>
                <w:rFonts w:ascii="Arial" w:hAnsi="Arial" w:cs="Arial"/>
                <w:sz w:val="20"/>
                <w:szCs w:val="20"/>
                <w:lang w:eastAsia="cs-CZ"/>
              </w:rPr>
              <w:t xml:space="preserve">uvedení </w:t>
            </w:r>
            <w:r w:rsidR="00291667" w:rsidRPr="00EF6B4B">
              <w:rPr>
                <w:rFonts w:ascii="Arial" w:hAnsi="Arial" w:cs="Arial"/>
                <w:sz w:val="20"/>
                <w:szCs w:val="20"/>
                <w:lang w:eastAsia="cs-CZ"/>
              </w:rPr>
              <w:t>stanovisk</w:t>
            </w:r>
            <w:r>
              <w:rPr>
                <w:rFonts w:ascii="Arial" w:hAnsi="Arial" w:cs="Arial"/>
                <w:sz w:val="20"/>
                <w:szCs w:val="20"/>
                <w:lang w:eastAsia="cs-CZ"/>
              </w:rPr>
              <w:t>a</w:t>
            </w:r>
            <w:r w:rsidR="00291667" w:rsidRPr="00EF6B4B">
              <w:rPr>
                <w:rFonts w:ascii="Arial" w:hAnsi="Arial" w:cs="Arial"/>
                <w:sz w:val="20"/>
                <w:szCs w:val="20"/>
                <w:lang w:eastAsia="cs-CZ"/>
              </w:rPr>
              <w:t xml:space="preserve"> o akceptaci</w:t>
            </w:r>
            <w:r w:rsidR="00FE3EA6" w:rsidRPr="00EF6B4B">
              <w:rPr>
                <w:rFonts w:ascii="Arial" w:hAnsi="Arial" w:cs="Arial"/>
                <w:sz w:val="20"/>
                <w:szCs w:val="20"/>
                <w:lang w:eastAsia="cs-CZ"/>
              </w:rPr>
              <w:t xml:space="preserve"> MMR-NOK </w:t>
            </w:r>
            <w:r w:rsidR="00B97FAF" w:rsidRPr="00EF6B4B">
              <w:rPr>
                <w:rFonts w:ascii="Arial" w:hAnsi="Arial" w:cs="Arial"/>
                <w:sz w:val="20"/>
                <w:szCs w:val="20"/>
                <w:lang w:eastAsia="cs-CZ"/>
              </w:rPr>
              <w:t>Akční</w:t>
            </w:r>
            <w:r w:rsidR="00291667" w:rsidRPr="00EF6B4B">
              <w:rPr>
                <w:rFonts w:ascii="Arial" w:hAnsi="Arial" w:cs="Arial"/>
                <w:sz w:val="20"/>
                <w:szCs w:val="20"/>
                <w:lang w:eastAsia="cs-CZ"/>
              </w:rPr>
              <w:t>ho</w:t>
            </w:r>
            <w:r w:rsidR="00B97FAF" w:rsidRPr="00EF6B4B">
              <w:rPr>
                <w:rFonts w:ascii="Arial" w:hAnsi="Arial" w:cs="Arial"/>
                <w:sz w:val="20"/>
                <w:szCs w:val="20"/>
                <w:lang w:eastAsia="cs-CZ"/>
              </w:rPr>
              <w:t xml:space="preserve"> plán</w:t>
            </w:r>
            <w:r w:rsidR="00291667" w:rsidRPr="00EF6B4B">
              <w:rPr>
                <w:rFonts w:ascii="Arial" w:hAnsi="Arial" w:cs="Arial"/>
                <w:sz w:val="20"/>
                <w:szCs w:val="20"/>
                <w:lang w:eastAsia="cs-CZ"/>
              </w:rPr>
              <w:t>u</w:t>
            </w:r>
            <w:r w:rsidR="00B97FAF" w:rsidRPr="00EF6B4B">
              <w:rPr>
                <w:rFonts w:ascii="Arial" w:hAnsi="Arial" w:cs="Arial"/>
                <w:sz w:val="20"/>
                <w:szCs w:val="20"/>
                <w:lang w:eastAsia="cs-CZ"/>
              </w:rPr>
              <w:t xml:space="preserve"> vč. určení časového rámce a odpovědností za realizaci doporučení</w:t>
            </w:r>
          </w:p>
          <w:p w:rsidR="00291667" w:rsidRPr="00EF6B4B" w:rsidRDefault="00291667" w:rsidP="00291667">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r w:rsidR="002B2C88" w:rsidRPr="00EF6B4B">
              <w:rPr>
                <w:rFonts w:ascii="Arial" w:hAnsi="Arial" w:cs="Arial"/>
                <w:sz w:val="20"/>
                <w:szCs w:val="20"/>
                <w:lang w:eastAsia="cs-CZ"/>
              </w:rPr>
              <w:t>.</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5D4F05" w:rsidP="005D4F05">
      <w:pPr>
        <w:pStyle w:val="Odstavecseseznamem"/>
        <w:numPr>
          <w:ilvl w:val="1"/>
          <w:numId w:val="2"/>
        </w:numPr>
        <w:rPr>
          <w:rFonts w:ascii="Arial" w:hAnsi="Arial" w:cs="Arial"/>
          <w:b/>
          <w:sz w:val="20"/>
          <w:szCs w:val="20"/>
        </w:rPr>
      </w:pPr>
      <w:r w:rsidRPr="00EF6B4B">
        <w:rPr>
          <w:rFonts w:ascii="Arial" w:hAnsi="Arial" w:cs="Arial"/>
          <w:b/>
          <w:sz w:val="20"/>
          <w:szCs w:val="20"/>
        </w:rPr>
        <w:t>Příprava a vydání dokumentace pro žadatele a příjemce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5D4F05" w:rsidRPr="00EF6B4B" w:rsidRDefault="005D4F05" w:rsidP="005D4F05">
            <w:pPr>
              <w:pStyle w:val="Odstavecseseznamem"/>
              <w:spacing w:before="240" w:line="240" w:lineRule="auto"/>
              <w:jc w:val="both"/>
              <w:rPr>
                <w:rFonts w:ascii="Arial" w:hAnsi="Arial" w:cs="Arial"/>
                <w:sz w:val="20"/>
                <w:szCs w:val="20"/>
                <w:lang w:eastAsia="cs-CZ"/>
              </w:rPr>
            </w:pPr>
          </w:p>
          <w:p w:rsidR="005D4F05" w:rsidRPr="00EF6B4B" w:rsidRDefault="005D4F05" w:rsidP="005D4F05">
            <w:pPr>
              <w:pStyle w:val="Odstavecseseznamem"/>
              <w:numPr>
                <w:ilvl w:val="0"/>
                <w:numId w:val="1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o přípravě dokumentace pro žadatele a příjemce</w:t>
            </w:r>
            <w:r w:rsidR="00FE3EA6" w:rsidRPr="00EF6B4B">
              <w:rPr>
                <w:rFonts w:ascii="Arial" w:hAnsi="Arial" w:cs="Arial"/>
                <w:sz w:val="20"/>
                <w:szCs w:val="20"/>
                <w:lang w:eastAsia="cs-CZ"/>
              </w:rPr>
              <w:t xml:space="preserve">, uvedení data předložení MMR-NOK k posouzení, případně </w:t>
            </w:r>
            <w:r w:rsidR="00104359" w:rsidRPr="00EF6B4B">
              <w:rPr>
                <w:rFonts w:ascii="Arial" w:hAnsi="Arial" w:cs="Arial"/>
                <w:sz w:val="20"/>
                <w:szCs w:val="20"/>
                <w:lang w:eastAsia="cs-CZ"/>
              </w:rPr>
              <w:t>aktuální stav o přípravě dokumentace a plánovaném datu předložení k posouzení</w:t>
            </w:r>
          </w:p>
          <w:p w:rsidR="005D4F05" w:rsidRPr="006D2C1B" w:rsidRDefault="00104359" w:rsidP="006D2C1B">
            <w:pPr>
              <w:pStyle w:val="Odstavecseseznamem"/>
              <w:numPr>
                <w:ilvl w:val="0"/>
                <w:numId w:val="14"/>
              </w:numPr>
              <w:rPr>
                <w:rFonts w:ascii="Arial" w:hAnsi="Arial" w:cs="Arial"/>
                <w:sz w:val="20"/>
                <w:szCs w:val="20"/>
                <w:lang w:eastAsia="cs-CZ"/>
              </w:rPr>
            </w:pPr>
            <w:r w:rsidRPr="006D2C1B">
              <w:rPr>
                <w:rFonts w:ascii="Arial" w:hAnsi="Arial" w:cs="Arial"/>
                <w:sz w:val="20"/>
                <w:szCs w:val="20"/>
              </w:rPr>
              <w:t>informace o</w:t>
            </w:r>
            <w:r w:rsidR="009F3637">
              <w:rPr>
                <w:rFonts w:ascii="Arial" w:hAnsi="Arial" w:cs="Arial"/>
                <w:sz w:val="20"/>
                <w:szCs w:val="20"/>
              </w:rPr>
              <w:t xml:space="preserve"> výsledku</w:t>
            </w:r>
            <w:r w:rsidRPr="006D2C1B">
              <w:rPr>
                <w:rFonts w:ascii="Arial" w:hAnsi="Arial" w:cs="Arial"/>
                <w:sz w:val="20"/>
                <w:szCs w:val="20"/>
              </w:rPr>
              <w:t xml:space="preserve"> </w:t>
            </w:r>
            <w:r w:rsidR="00CF3EDD" w:rsidRPr="00EF6B4B">
              <w:rPr>
                <w:rFonts w:ascii="Arial" w:hAnsi="Arial" w:cs="Arial"/>
                <w:sz w:val="20"/>
                <w:szCs w:val="20"/>
                <w:lang w:eastAsia="cs-CZ"/>
              </w:rPr>
              <w:t>posouzení ze strany MMR-NOK</w:t>
            </w:r>
            <w:r w:rsidR="009B138D">
              <w:rPr>
                <w:rFonts w:ascii="Arial" w:hAnsi="Arial" w:cs="Arial"/>
                <w:sz w:val="20"/>
                <w:szCs w:val="20"/>
                <w:lang w:eastAsia="cs-CZ"/>
              </w:rPr>
              <w:t xml:space="preserve">, </w:t>
            </w:r>
            <w:r w:rsidR="009B138D" w:rsidRPr="00947F8C">
              <w:rPr>
                <w:rFonts w:ascii="Arial" w:hAnsi="Arial" w:cs="Arial"/>
                <w:sz w:val="20"/>
                <w:szCs w:val="20"/>
              </w:rPr>
              <w:t>způsobu vypořádání</w:t>
            </w:r>
            <w:r w:rsidR="009B138D">
              <w:rPr>
                <w:rFonts w:ascii="Arial" w:hAnsi="Arial" w:cs="Arial"/>
                <w:sz w:val="20"/>
                <w:szCs w:val="20"/>
              </w:rPr>
              <w:t xml:space="preserve"> zásadních připomínek a uvedení případných rozporů</w:t>
            </w:r>
          </w:p>
          <w:p w:rsidR="000424C6" w:rsidRPr="00EF6B4B" w:rsidRDefault="00172E20" w:rsidP="005D4F05">
            <w:pPr>
              <w:pStyle w:val="Odstavecseseznamem"/>
              <w:numPr>
                <w:ilvl w:val="0"/>
                <w:numId w:val="15"/>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9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E976C9" w:rsidRPr="00EF6B4B" w:rsidRDefault="00E976C9" w:rsidP="00E976C9">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r w:rsidR="002B2C88" w:rsidRPr="00EF6B4B">
              <w:rPr>
                <w:rFonts w:ascii="Arial" w:hAnsi="Arial" w:cs="Arial"/>
                <w:sz w:val="20"/>
                <w:szCs w:val="20"/>
                <w:lang w:eastAsia="cs-CZ"/>
              </w:rPr>
              <w:t>.</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5D4F05" w:rsidP="00100DB5">
      <w:pPr>
        <w:pStyle w:val="Odstavecseseznamem"/>
        <w:numPr>
          <w:ilvl w:val="1"/>
          <w:numId w:val="2"/>
        </w:numPr>
        <w:rPr>
          <w:rFonts w:ascii="Arial" w:hAnsi="Arial" w:cs="Arial"/>
          <w:b/>
          <w:sz w:val="20"/>
          <w:szCs w:val="20"/>
        </w:rPr>
      </w:pPr>
      <w:r w:rsidRPr="00EF6B4B">
        <w:rPr>
          <w:rFonts w:ascii="Arial" w:hAnsi="Arial" w:cs="Arial"/>
          <w:b/>
          <w:sz w:val="20"/>
          <w:szCs w:val="20"/>
        </w:rPr>
        <w:t xml:space="preserve">Vybudování funkční </w:t>
      </w:r>
      <w:r w:rsidR="00A073BE" w:rsidRPr="00EF6B4B">
        <w:rPr>
          <w:rFonts w:ascii="Arial" w:hAnsi="Arial" w:cs="Arial"/>
          <w:b/>
          <w:sz w:val="20"/>
          <w:szCs w:val="20"/>
        </w:rPr>
        <w:t>vazb</w:t>
      </w:r>
      <w:r w:rsidR="00A073BE">
        <w:rPr>
          <w:rFonts w:ascii="Arial" w:hAnsi="Arial" w:cs="Arial"/>
          <w:b/>
          <w:sz w:val="20"/>
          <w:szCs w:val="20"/>
        </w:rPr>
        <w:t>y</w:t>
      </w:r>
      <w:r w:rsidR="00A073BE" w:rsidRPr="00EF6B4B">
        <w:rPr>
          <w:rFonts w:ascii="Arial" w:hAnsi="Arial" w:cs="Arial"/>
          <w:b/>
          <w:sz w:val="20"/>
          <w:szCs w:val="20"/>
        </w:rPr>
        <w:t xml:space="preserve"> </w:t>
      </w:r>
      <w:r w:rsidRPr="00EF6B4B">
        <w:rPr>
          <w:rFonts w:ascii="Arial" w:hAnsi="Arial" w:cs="Arial"/>
          <w:b/>
          <w:sz w:val="20"/>
          <w:szCs w:val="20"/>
        </w:rPr>
        <w:t>(interface) mezi monitorovacím systémem MS2014+ a účetními systémy poskytovatelů dotace</w:t>
      </w:r>
      <w:r w:rsidRPr="00EF6B4B">
        <w:rPr>
          <w:rFonts w:ascii="Arial" w:hAnsi="Arial" w:cs="Arial"/>
          <w:b/>
          <w:sz w:val="20"/>
          <w:szCs w:val="20"/>
          <w:vertAlign w:val="superscript"/>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A32A3F" w:rsidRPr="00EF6B4B" w:rsidRDefault="00A32A3F" w:rsidP="00A32A3F">
            <w:pPr>
              <w:pStyle w:val="Odstavecseseznamem"/>
              <w:spacing w:before="240" w:line="240" w:lineRule="auto"/>
              <w:jc w:val="both"/>
              <w:rPr>
                <w:rFonts w:ascii="Arial" w:hAnsi="Arial" w:cs="Arial"/>
                <w:sz w:val="20"/>
                <w:szCs w:val="20"/>
                <w:lang w:eastAsia="cs-CZ"/>
              </w:rPr>
            </w:pPr>
          </w:p>
          <w:p w:rsidR="00A32A3F" w:rsidRPr="00EF6B4B" w:rsidRDefault="00A32A3F" w:rsidP="00A32A3F">
            <w:pPr>
              <w:pStyle w:val="Odstavecseseznamem"/>
              <w:numPr>
                <w:ilvl w:val="0"/>
                <w:numId w:val="1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o aktuálním stavu</w:t>
            </w:r>
          </w:p>
          <w:p w:rsidR="00A32A3F" w:rsidRPr="00EF6B4B" w:rsidRDefault="00A32A3F" w:rsidP="00A073BE">
            <w:pPr>
              <w:pStyle w:val="Odstavecseseznamem"/>
              <w:numPr>
                <w:ilvl w:val="0"/>
                <w:numId w:val="16"/>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o tom, jak bude zajištěna tato funkční vazba nejpozději před vydáním prvního právního aktu o poskytnutí podpory nebo do 30. 6. 2015</w:t>
            </w:r>
            <w:r w:rsidR="00A073BE">
              <w:rPr>
                <w:rFonts w:ascii="Arial" w:hAnsi="Arial" w:cs="Arial"/>
                <w:sz w:val="20"/>
                <w:szCs w:val="20"/>
                <w:lang w:eastAsia="cs-CZ"/>
              </w:rPr>
              <w:t xml:space="preserve">, </w:t>
            </w:r>
            <w:r w:rsidR="00A073BE" w:rsidRPr="00A073BE">
              <w:rPr>
                <w:rFonts w:ascii="Arial" w:hAnsi="Arial" w:cs="Arial"/>
                <w:sz w:val="20"/>
                <w:szCs w:val="20"/>
                <w:lang w:eastAsia="cs-CZ"/>
              </w:rPr>
              <w:t>podle toho, co nastane dříve.</w:t>
            </w:r>
          </w:p>
          <w:p w:rsidR="000424C6" w:rsidRPr="00EF6B4B" w:rsidRDefault="00172E20" w:rsidP="007F5F49">
            <w:pPr>
              <w:pStyle w:val="Odstavecseseznamem"/>
              <w:numPr>
                <w:ilvl w:val="0"/>
                <w:numId w:val="16"/>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10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764E99" w:rsidRPr="00EF6B4B" w:rsidRDefault="00764E99" w:rsidP="00764E99">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A32A3F" w:rsidP="00100DB5">
      <w:pPr>
        <w:pStyle w:val="Odstavecseseznamem"/>
        <w:numPr>
          <w:ilvl w:val="1"/>
          <w:numId w:val="2"/>
        </w:numPr>
        <w:rPr>
          <w:rFonts w:ascii="Arial" w:hAnsi="Arial" w:cs="Arial"/>
          <w:b/>
          <w:sz w:val="20"/>
          <w:szCs w:val="20"/>
        </w:rPr>
      </w:pPr>
      <w:r w:rsidRPr="00EF6B4B">
        <w:rPr>
          <w:rFonts w:ascii="Arial" w:hAnsi="Arial" w:cs="Arial"/>
          <w:b/>
          <w:sz w:val="20"/>
          <w:szCs w:val="20"/>
        </w:rPr>
        <w:t>Nastavení způsobilých výdajů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A32A3F" w:rsidRPr="00EF6B4B" w:rsidRDefault="00A32A3F" w:rsidP="00A32A3F">
            <w:pPr>
              <w:pStyle w:val="Odstavecseseznamem"/>
              <w:spacing w:before="240" w:line="240" w:lineRule="auto"/>
              <w:jc w:val="both"/>
              <w:rPr>
                <w:rFonts w:ascii="Arial" w:hAnsi="Arial" w:cs="Arial"/>
                <w:sz w:val="20"/>
                <w:szCs w:val="20"/>
                <w:lang w:eastAsia="cs-CZ"/>
              </w:rPr>
            </w:pPr>
          </w:p>
          <w:p w:rsidR="007228B5" w:rsidRDefault="00A32A3F" w:rsidP="00A32A3F">
            <w:pPr>
              <w:pStyle w:val="Odstavecseseznamem"/>
              <w:numPr>
                <w:ilvl w:val="0"/>
                <w:numId w:val="17"/>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w:t>
            </w:r>
            <w:r w:rsidR="00CF3EDD" w:rsidRPr="00EF6B4B">
              <w:rPr>
                <w:rFonts w:ascii="Arial" w:hAnsi="Arial" w:cs="Arial"/>
                <w:sz w:val="20"/>
                <w:szCs w:val="20"/>
                <w:lang w:eastAsia="cs-CZ"/>
              </w:rPr>
              <w:t xml:space="preserve">tom, </w:t>
            </w:r>
            <w:r w:rsidR="009B138D">
              <w:rPr>
                <w:rFonts w:ascii="Arial" w:hAnsi="Arial" w:cs="Arial"/>
                <w:sz w:val="20"/>
                <w:szCs w:val="20"/>
                <w:lang w:eastAsia="cs-CZ"/>
              </w:rPr>
              <w:t>v jakém dokumentu</w:t>
            </w:r>
            <w:r w:rsidR="00E35845" w:rsidRPr="00EF6B4B">
              <w:rPr>
                <w:rFonts w:ascii="Arial" w:hAnsi="Arial" w:cs="Arial"/>
                <w:sz w:val="20"/>
                <w:szCs w:val="20"/>
                <w:lang w:eastAsia="cs-CZ"/>
              </w:rPr>
              <w:t xml:space="preserve"> jsou</w:t>
            </w:r>
            <w:r w:rsidR="00CF3EDD" w:rsidRPr="00EF6B4B">
              <w:rPr>
                <w:rFonts w:ascii="Arial" w:hAnsi="Arial" w:cs="Arial"/>
                <w:sz w:val="20"/>
                <w:szCs w:val="20"/>
                <w:lang w:eastAsia="cs-CZ"/>
              </w:rPr>
              <w:t xml:space="preserve"> nastaveny způsobilé výdaje </w:t>
            </w:r>
            <w:r w:rsidR="00E35845" w:rsidRPr="00EF6B4B">
              <w:rPr>
                <w:rFonts w:ascii="Arial" w:hAnsi="Arial" w:cs="Arial"/>
                <w:sz w:val="20"/>
                <w:szCs w:val="20"/>
                <w:lang w:eastAsia="cs-CZ"/>
              </w:rPr>
              <w:t>programu</w:t>
            </w:r>
            <w:r w:rsidR="00FB0EF4" w:rsidRPr="00EF6B4B">
              <w:rPr>
                <w:rFonts w:ascii="Arial" w:hAnsi="Arial" w:cs="Arial"/>
                <w:sz w:val="20"/>
                <w:szCs w:val="20"/>
                <w:lang w:eastAsia="cs-CZ"/>
              </w:rPr>
              <w:t>, datum vydání a uveřejnění tohoto dokumentu, případně</w:t>
            </w:r>
            <w:r w:rsidR="009B138D">
              <w:rPr>
                <w:rFonts w:ascii="Arial" w:hAnsi="Arial" w:cs="Arial"/>
                <w:sz w:val="20"/>
                <w:szCs w:val="20"/>
                <w:lang w:eastAsia="cs-CZ"/>
              </w:rPr>
              <w:t>, pokud není splněno,</w:t>
            </w:r>
            <w:r w:rsidR="00FB0EF4" w:rsidRPr="00EF6B4B">
              <w:rPr>
                <w:rFonts w:ascii="Arial" w:hAnsi="Arial" w:cs="Arial"/>
                <w:sz w:val="20"/>
                <w:szCs w:val="20"/>
                <w:lang w:eastAsia="cs-CZ"/>
              </w:rPr>
              <w:t xml:space="preserve"> aktuální stav jeho přípravy; </w:t>
            </w:r>
          </w:p>
          <w:p w:rsidR="007228B5" w:rsidRDefault="00FB0EF4" w:rsidP="00A32A3F">
            <w:pPr>
              <w:pStyle w:val="Odstavecseseznamem"/>
              <w:numPr>
                <w:ilvl w:val="0"/>
                <w:numId w:val="17"/>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v případě posouzení MMR-NOK uvedení data předložení, výsledek posouzení a způsob vypořádání; </w:t>
            </w:r>
          </w:p>
          <w:p w:rsidR="00A32A3F" w:rsidRPr="00EF6B4B" w:rsidRDefault="00FB0EF4" w:rsidP="00A32A3F">
            <w:pPr>
              <w:pStyle w:val="Odstavecseseznamem"/>
              <w:numPr>
                <w:ilvl w:val="0"/>
                <w:numId w:val="17"/>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uvedení informace o </w:t>
            </w:r>
            <w:r w:rsidR="009B138D">
              <w:rPr>
                <w:rFonts w:ascii="Arial" w:hAnsi="Arial" w:cs="Arial"/>
                <w:sz w:val="20"/>
                <w:szCs w:val="20"/>
                <w:lang w:eastAsia="cs-CZ"/>
              </w:rPr>
              <w:t>specifikaci</w:t>
            </w:r>
            <w:r w:rsidR="006C6716">
              <w:rPr>
                <w:rFonts w:ascii="Arial" w:hAnsi="Arial" w:cs="Arial"/>
                <w:sz w:val="20"/>
                <w:szCs w:val="20"/>
                <w:lang w:eastAsia="cs-CZ"/>
              </w:rPr>
              <w:t xml:space="preserve"> či omezení</w:t>
            </w:r>
            <w:r w:rsidRPr="00EF6B4B">
              <w:rPr>
                <w:rFonts w:ascii="Arial" w:hAnsi="Arial" w:cs="Arial"/>
                <w:sz w:val="20"/>
                <w:szCs w:val="20"/>
                <w:lang w:eastAsia="cs-CZ"/>
              </w:rPr>
              <w:t xml:space="preserve"> způsobilých výdajů </w:t>
            </w:r>
            <w:r w:rsidR="00A07C15" w:rsidRPr="00EF6B4B">
              <w:rPr>
                <w:rFonts w:ascii="Arial" w:hAnsi="Arial" w:cs="Arial"/>
                <w:sz w:val="20"/>
                <w:szCs w:val="20"/>
                <w:lang w:eastAsia="cs-CZ"/>
              </w:rPr>
              <w:t>v rámci výzev</w:t>
            </w:r>
          </w:p>
          <w:p w:rsidR="000424C6" w:rsidRPr="00EF6B4B" w:rsidRDefault="00172E20" w:rsidP="007F5F49">
            <w:pPr>
              <w:pStyle w:val="Odstavecseseznamem"/>
              <w:numPr>
                <w:ilvl w:val="0"/>
                <w:numId w:val="17"/>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11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A07C15" w:rsidRPr="00EF6B4B" w:rsidRDefault="00A07C15" w:rsidP="00A07C15">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A32A3F" w:rsidP="00100DB5">
      <w:pPr>
        <w:pStyle w:val="Odstavecseseznamem"/>
        <w:numPr>
          <w:ilvl w:val="1"/>
          <w:numId w:val="2"/>
        </w:numPr>
        <w:rPr>
          <w:rFonts w:ascii="Arial" w:hAnsi="Arial" w:cs="Arial"/>
          <w:b/>
          <w:sz w:val="20"/>
          <w:szCs w:val="20"/>
        </w:rPr>
      </w:pPr>
      <w:r w:rsidRPr="00EF6B4B">
        <w:rPr>
          <w:rFonts w:ascii="Arial" w:hAnsi="Arial" w:cs="Arial"/>
          <w:b/>
          <w:sz w:val="20"/>
          <w:szCs w:val="20"/>
        </w:rPr>
        <w:t>Analýza absorpční kapacity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A32A3F" w:rsidRPr="00EF6B4B" w:rsidRDefault="00A32A3F" w:rsidP="00A32A3F">
            <w:pPr>
              <w:pStyle w:val="Odstavecseseznamem"/>
              <w:spacing w:before="240" w:line="240" w:lineRule="auto"/>
              <w:jc w:val="both"/>
              <w:rPr>
                <w:rFonts w:ascii="Arial" w:hAnsi="Arial" w:cs="Arial"/>
                <w:sz w:val="20"/>
                <w:szCs w:val="20"/>
                <w:lang w:eastAsia="cs-CZ"/>
              </w:rPr>
            </w:pPr>
          </w:p>
          <w:p w:rsidR="00A32A3F" w:rsidRPr="00EF6B4B" w:rsidRDefault="00A32A3F" w:rsidP="007075A2">
            <w:pPr>
              <w:pStyle w:val="Odstavecseseznamem"/>
              <w:numPr>
                <w:ilvl w:val="0"/>
                <w:numId w:val="18"/>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w:t>
            </w:r>
            <w:r w:rsidR="00F478DE" w:rsidRPr="00EF6B4B">
              <w:rPr>
                <w:rFonts w:ascii="Arial" w:hAnsi="Arial" w:cs="Arial"/>
                <w:sz w:val="20"/>
                <w:szCs w:val="20"/>
                <w:lang w:eastAsia="cs-CZ"/>
              </w:rPr>
              <w:t xml:space="preserve">výsledcích </w:t>
            </w:r>
            <w:r w:rsidRPr="00EF6B4B">
              <w:rPr>
                <w:rFonts w:ascii="Arial" w:hAnsi="Arial" w:cs="Arial"/>
                <w:sz w:val="20"/>
                <w:szCs w:val="20"/>
                <w:lang w:eastAsia="cs-CZ"/>
              </w:rPr>
              <w:t>mapování absorpční kapacity ve vztahu k vyhlašovaným výzvám</w:t>
            </w:r>
          </w:p>
          <w:p w:rsidR="00750867" w:rsidRPr="00EF6B4B" w:rsidRDefault="00750867" w:rsidP="007075A2">
            <w:pPr>
              <w:pStyle w:val="Odstavecseseznamem"/>
              <w:numPr>
                <w:ilvl w:val="0"/>
                <w:numId w:val="18"/>
              </w:numPr>
              <w:spacing w:before="240" w:line="240" w:lineRule="auto"/>
              <w:jc w:val="both"/>
              <w:rPr>
                <w:rFonts w:ascii="Arial" w:hAnsi="Arial" w:cs="Arial"/>
                <w:sz w:val="20"/>
                <w:szCs w:val="20"/>
                <w:lang w:eastAsia="cs-CZ"/>
              </w:rPr>
            </w:pPr>
            <w:r w:rsidRPr="006D2C1B">
              <w:rPr>
                <w:rFonts w:ascii="Arial" w:hAnsi="Arial" w:cs="Arial"/>
                <w:sz w:val="20"/>
                <w:szCs w:val="20"/>
              </w:rPr>
              <w:t>informace o posouzení této oblasti MMR-NOK</w:t>
            </w:r>
            <w:r w:rsidRPr="006D2C1B">
              <w:rPr>
                <w:rStyle w:val="Znakapoznpodarou"/>
                <w:rFonts w:ascii="Arial" w:hAnsi="Arial" w:cs="Arial"/>
                <w:sz w:val="20"/>
                <w:szCs w:val="20"/>
              </w:rPr>
              <w:footnoteReference w:id="6"/>
            </w:r>
          </w:p>
          <w:p w:rsidR="000424C6" w:rsidRPr="00EF6B4B" w:rsidRDefault="00172E20" w:rsidP="007075A2">
            <w:pPr>
              <w:pStyle w:val="Odstavecseseznamem"/>
              <w:numPr>
                <w:ilvl w:val="0"/>
                <w:numId w:val="18"/>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 xml:space="preserve">v souladu s textací kritéria č. 12 dokumentu Kritéria pro možnost zahájení implementace programu - resp. vyhlašování výzev před schválením </w:t>
            </w:r>
            <w:r w:rsidR="007F5F49" w:rsidRPr="00EF6B4B">
              <w:rPr>
                <w:rFonts w:ascii="Arial" w:hAnsi="Arial" w:cs="Arial"/>
                <w:sz w:val="20"/>
                <w:szCs w:val="20"/>
                <w:lang w:eastAsia="cs-CZ"/>
              </w:rPr>
              <w:lastRenderedPageBreak/>
              <w:t>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zda toto nesplnění nepředstavuje nepřiměřené riziko pro zahájení implementace</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750867" w:rsidP="00750867">
      <w:pPr>
        <w:pStyle w:val="Odstavecseseznamem"/>
        <w:numPr>
          <w:ilvl w:val="1"/>
          <w:numId w:val="2"/>
        </w:numPr>
        <w:rPr>
          <w:rFonts w:ascii="Arial" w:hAnsi="Arial" w:cs="Arial"/>
          <w:b/>
          <w:sz w:val="20"/>
          <w:szCs w:val="20"/>
        </w:rPr>
      </w:pPr>
      <w:r w:rsidRPr="00EF6B4B">
        <w:rPr>
          <w:rFonts w:ascii="Arial" w:hAnsi="Arial" w:cs="Arial"/>
          <w:b/>
          <w:sz w:val="20"/>
          <w:szCs w:val="20"/>
        </w:rPr>
        <w:t>Ustavení platformy pro plánování výzev a projednání harmonogram</w:t>
      </w:r>
      <w:r w:rsidR="005C20C3">
        <w:rPr>
          <w:rFonts w:ascii="Arial" w:hAnsi="Arial" w:cs="Arial"/>
          <w:b/>
          <w:sz w:val="20"/>
          <w:szCs w:val="20"/>
        </w:rPr>
        <w:t>u</w:t>
      </w:r>
      <w:r w:rsidRPr="00EF6B4B">
        <w:rPr>
          <w:rFonts w:ascii="Arial" w:hAnsi="Arial" w:cs="Arial"/>
          <w:b/>
          <w:sz w:val="20"/>
          <w:szCs w:val="20"/>
        </w:rPr>
        <w:t xml:space="preserve"> výzev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750867" w:rsidRPr="00EF6B4B" w:rsidRDefault="00750867" w:rsidP="00750867">
            <w:pPr>
              <w:pStyle w:val="Odstavecseseznamem"/>
              <w:spacing w:before="240" w:line="240" w:lineRule="auto"/>
              <w:jc w:val="both"/>
              <w:rPr>
                <w:rFonts w:ascii="Arial" w:hAnsi="Arial" w:cs="Arial"/>
                <w:sz w:val="20"/>
                <w:szCs w:val="20"/>
                <w:lang w:eastAsia="cs-CZ"/>
              </w:rPr>
            </w:pPr>
          </w:p>
          <w:p w:rsidR="00750867" w:rsidRPr="00EF6B4B" w:rsidRDefault="00750867" w:rsidP="00750867">
            <w:pPr>
              <w:pStyle w:val="Odstavecseseznamem"/>
              <w:numPr>
                <w:ilvl w:val="0"/>
                <w:numId w:val="23"/>
              </w:numPr>
              <w:rPr>
                <w:rFonts w:ascii="Arial" w:hAnsi="Arial" w:cs="Arial"/>
                <w:sz w:val="20"/>
                <w:szCs w:val="20"/>
                <w:lang w:eastAsia="cs-CZ"/>
              </w:rPr>
            </w:pPr>
            <w:r w:rsidRPr="00EF6B4B">
              <w:rPr>
                <w:rFonts w:ascii="Arial" w:hAnsi="Arial" w:cs="Arial"/>
                <w:sz w:val="20"/>
                <w:szCs w:val="20"/>
                <w:lang w:eastAsia="cs-CZ"/>
              </w:rPr>
              <w:t>informace o ustaven</w:t>
            </w:r>
            <w:r w:rsidR="006D2C1B">
              <w:rPr>
                <w:rFonts w:ascii="Arial" w:hAnsi="Arial" w:cs="Arial"/>
                <w:sz w:val="20"/>
                <w:szCs w:val="20"/>
                <w:lang w:eastAsia="cs-CZ"/>
              </w:rPr>
              <w:t>í platformy pro plánování výzev</w:t>
            </w:r>
            <w:r w:rsidR="00A07C15" w:rsidRPr="00EF6B4B">
              <w:rPr>
                <w:rFonts w:ascii="Arial" w:hAnsi="Arial" w:cs="Arial"/>
                <w:sz w:val="20"/>
                <w:szCs w:val="20"/>
                <w:lang w:eastAsia="cs-CZ"/>
              </w:rPr>
              <w:t>; uvedení data</w:t>
            </w:r>
            <w:r w:rsidR="009E02EC" w:rsidRPr="00EF6B4B">
              <w:rPr>
                <w:rFonts w:ascii="Arial" w:hAnsi="Arial" w:cs="Arial"/>
                <w:sz w:val="20"/>
                <w:szCs w:val="20"/>
                <w:lang w:eastAsia="cs-CZ"/>
              </w:rPr>
              <w:t xml:space="preserve"> zřízen</w:t>
            </w:r>
            <w:r w:rsidR="00A07C15" w:rsidRPr="00EF6B4B">
              <w:rPr>
                <w:rFonts w:ascii="Arial" w:hAnsi="Arial" w:cs="Arial"/>
                <w:sz w:val="20"/>
                <w:szCs w:val="20"/>
                <w:lang w:eastAsia="cs-CZ"/>
              </w:rPr>
              <w:t>í</w:t>
            </w:r>
            <w:r w:rsidR="00430A45" w:rsidRPr="00EF6B4B">
              <w:rPr>
                <w:rFonts w:ascii="Arial" w:hAnsi="Arial" w:cs="Arial"/>
                <w:sz w:val="20"/>
                <w:szCs w:val="20"/>
                <w:lang w:eastAsia="cs-CZ"/>
              </w:rPr>
              <w:t>, její formy</w:t>
            </w:r>
          </w:p>
          <w:p w:rsidR="00750867" w:rsidRPr="00EF6B4B" w:rsidRDefault="00750867" w:rsidP="00750867">
            <w:pPr>
              <w:pStyle w:val="Odstavecseseznamem"/>
              <w:numPr>
                <w:ilvl w:val="0"/>
                <w:numId w:val="23"/>
              </w:numPr>
              <w:rPr>
                <w:rFonts w:ascii="Arial" w:hAnsi="Arial" w:cs="Arial"/>
                <w:sz w:val="20"/>
                <w:szCs w:val="20"/>
                <w:lang w:eastAsia="cs-CZ"/>
              </w:rPr>
            </w:pPr>
            <w:r w:rsidRPr="00EF6B4B">
              <w:rPr>
                <w:rFonts w:ascii="Arial" w:hAnsi="Arial" w:cs="Arial"/>
                <w:sz w:val="20"/>
                <w:szCs w:val="20"/>
                <w:lang w:eastAsia="cs-CZ"/>
              </w:rPr>
              <w:t>informace o projednání harmonogram</w:t>
            </w:r>
            <w:r w:rsidR="009B138D">
              <w:rPr>
                <w:rFonts w:ascii="Arial" w:hAnsi="Arial" w:cs="Arial"/>
                <w:sz w:val="20"/>
                <w:szCs w:val="20"/>
                <w:lang w:eastAsia="cs-CZ"/>
              </w:rPr>
              <w:t>u</w:t>
            </w:r>
            <w:r w:rsidRPr="00EF6B4B">
              <w:rPr>
                <w:rFonts w:ascii="Arial" w:hAnsi="Arial" w:cs="Arial"/>
                <w:sz w:val="20"/>
                <w:szCs w:val="20"/>
                <w:lang w:eastAsia="cs-CZ"/>
              </w:rPr>
              <w:t xml:space="preserve"> výzev</w:t>
            </w:r>
            <w:r w:rsidR="009E02EC" w:rsidRPr="00EF6B4B">
              <w:rPr>
                <w:rFonts w:ascii="Arial" w:hAnsi="Arial" w:cs="Arial"/>
                <w:sz w:val="20"/>
                <w:szCs w:val="20"/>
                <w:lang w:eastAsia="cs-CZ"/>
              </w:rPr>
              <w:t xml:space="preserve"> na této platformě,</w:t>
            </w:r>
            <w:r w:rsidR="00764E99" w:rsidRPr="00EF6B4B">
              <w:rPr>
                <w:rFonts w:ascii="Arial" w:hAnsi="Arial" w:cs="Arial"/>
                <w:sz w:val="20"/>
                <w:szCs w:val="20"/>
                <w:lang w:eastAsia="cs-CZ"/>
              </w:rPr>
              <w:t xml:space="preserve"> uvedení data jednání</w:t>
            </w:r>
            <w:r w:rsidR="006D2C1B">
              <w:rPr>
                <w:rFonts w:ascii="Arial" w:hAnsi="Arial" w:cs="Arial"/>
                <w:sz w:val="20"/>
                <w:szCs w:val="20"/>
                <w:lang w:eastAsia="cs-CZ"/>
              </w:rPr>
              <w:t>,</w:t>
            </w:r>
            <w:r w:rsidR="00764E99" w:rsidRPr="00EF6B4B">
              <w:rPr>
                <w:rFonts w:ascii="Arial" w:hAnsi="Arial" w:cs="Arial"/>
                <w:sz w:val="20"/>
                <w:szCs w:val="20"/>
                <w:lang w:eastAsia="cs-CZ"/>
              </w:rPr>
              <w:t xml:space="preserve"> na kterém byl projednán, případně plánovaného data pro projednání, výsledek jeho projednání</w:t>
            </w:r>
            <w:r w:rsidR="009E02EC" w:rsidRPr="00EF6B4B">
              <w:rPr>
                <w:rFonts w:ascii="Arial" w:hAnsi="Arial" w:cs="Arial"/>
                <w:sz w:val="20"/>
                <w:szCs w:val="20"/>
                <w:lang w:eastAsia="cs-CZ"/>
              </w:rPr>
              <w:t xml:space="preserve"> </w:t>
            </w:r>
          </w:p>
          <w:p w:rsidR="009E02EC" w:rsidRPr="00EF6B4B" w:rsidRDefault="009E02EC" w:rsidP="00750867">
            <w:pPr>
              <w:pStyle w:val="Odstavecseseznamem"/>
              <w:numPr>
                <w:ilvl w:val="0"/>
                <w:numId w:val="23"/>
              </w:numPr>
              <w:rPr>
                <w:rFonts w:ascii="Arial" w:hAnsi="Arial" w:cs="Arial"/>
                <w:sz w:val="20"/>
                <w:szCs w:val="20"/>
                <w:lang w:eastAsia="cs-CZ"/>
              </w:rPr>
            </w:pPr>
            <w:r w:rsidRPr="00EF6B4B">
              <w:rPr>
                <w:rFonts w:ascii="Arial" w:hAnsi="Arial" w:cs="Arial"/>
                <w:sz w:val="20"/>
                <w:szCs w:val="20"/>
                <w:lang w:eastAsia="cs-CZ"/>
              </w:rPr>
              <w:t>dále informace a posouzení harmonogramu výzev ze strany MMR-NOK ve vazbě na standardní proces připomínkování harmonogramu výzev</w:t>
            </w:r>
            <w:r w:rsidR="00764E99" w:rsidRPr="00EF6B4B">
              <w:rPr>
                <w:rFonts w:ascii="Arial" w:hAnsi="Arial" w:cs="Arial"/>
                <w:sz w:val="20"/>
                <w:szCs w:val="20"/>
                <w:lang w:eastAsia="cs-CZ"/>
              </w:rPr>
              <w:t>, uvedení data předložení k posouzení MMR-NOK, výsledek posouzení a způsob vypořádání</w:t>
            </w:r>
          </w:p>
          <w:p w:rsidR="000424C6" w:rsidRPr="00EF6B4B" w:rsidRDefault="00172E20" w:rsidP="007F5F49">
            <w:pPr>
              <w:pStyle w:val="Odstavecseseznamem"/>
              <w:numPr>
                <w:ilvl w:val="0"/>
                <w:numId w:val="19"/>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13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764E99" w:rsidRPr="00EF6B4B" w:rsidRDefault="00764E99" w:rsidP="00764E99">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750867" w:rsidP="00100DB5">
      <w:pPr>
        <w:pStyle w:val="Odstavecseseznamem"/>
        <w:numPr>
          <w:ilvl w:val="1"/>
          <w:numId w:val="2"/>
        </w:numPr>
        <w:rPr>
          <w:rFonts w:ascii="Arial" w:hAnsi="Arial" w:cs="Arial"/>
          <w:b/>
          <w:sz w:val="20"/>
          <w:szCs w:val="20"/>
        </w:rPr>
      </w:pPr>
      <w:r w:rsidRPr="006D2C1B">
        <w:rPr>
          <w:rFonts w:ascii="Arial" w:hAnsi="Arial" w:cs="Arial"/>
          <w:b/>
          <w:sz w:val="20"/>
          <w:szCs w:val="20"/>
        </w:rPr>
        <w:t>Ustavení monitorovacího výboru</w:t>
      </w:r>
      <w:r w:rsidRPr="006D2C1B">
        <w:rPr>
          <w:rStyle w:val="Znakapoznpodarou"/>
          <w:rFonts w:ascii="Arial" w:hAnsi="Arial" w:cs="Arial"/>
          <w:sz w:val="20"/>
          <w:szCs w:val="20"/>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750867" w:rsidRPr="00EF6B4B" w:rsidRDefault="00750867" w:rsidP="00750867">
            <w:pPr>
              <w:pStyle w:val="Odstavecseseznamem"/>
              <w:spacing w:before="240" w:line="240" w:lineRule="auto"/>
              <w:jc w:val="both"/>
              <w:rPr>
                <w:rFonts w:ascii="Arial" w:hAnsi="Arial" w:cs="Arial"/>
                <w:sz w:val="20"/>
                <w:szCs w:val="20"/>
                <w:lang w:eastAsia="cs-CZ"/>
              </w:rPr>
            </w:pPr>
          </w:p>
          <w:p w:rsidR="00750867" w:rsidRPr="00EF6B4B" w:rsidRDefault="00750867" w:rsidP="00750867">
            <w:pPr>
              <w:pStyle w:val="Odstavecseseznamem"/>
              <w:numPr>
                <w:ilvl w:val="0"/>
                <w:numId w:val="20"/>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 o ustavení monitorovacího výboru</w:t>
            </w:r>
            <w:r w:rsidR="009E02EC" w:rsidRPr="00EF6B4B">
              <w:rPr>
                <w:rFonts w:ascii="Arial" w:hAnsi="Arial" w:cs="Arial"/>
                <w:sz w:val="20"/>
                <w:szCs w:val="20"/>
                <w:lang w:eastAsia="cs-CZ"/>
              </w:rPr>
              <w:t xml:space="preserve">, </w:t>
            </w:r>
            <w:r w:rsidR="00B23B16" w:rsidRPr="00EF6B4B">
              <w:rPr>
                <w:rFonts w:ascii="Arial" w:hAnsi="Arial" w:cs="Arial"/>
                <w:sz w:val="20"/>
                <w:szCs w:val="20"/>
                <w:lang w:eastAsia="cs-CZ"/>
              </w:rPr>
              <w:t>uvedení data ustavení, data</w:t>
            </w:r>
            <w:r w:rsidR="009E02EC" w:rsidRPr="00EF6B4B">
              <w:rPr>
                <w:rFonts w:ascii="Arial" w:hAnsi="Arial" w:cs="Arial"/>
                <w:sz w:val="20"/>
                <w:szCs w:val="20"/>
                <w:lang w:eastAsia="cs-CZ"/>
              </w:rPr>
              <w:t xml:space="preserve"> schválen</w:t>
            </w:r>
            <w:r w:rsidR="00B23B16" w:rsidRPr="00EF6B4B">
              <w:rPr>
                <w:rFonts w:ascii="Arial" w:hAnsi="Arial" w:cs="Arial"/>
                <w:sz w:val="20"/>
                <w:szCs w:val="20"/>
                <w:lang w:eastAsia="cs-CZ"/>
              </w:rPr>
              <w:t>í</w:t>
            </w:r>
            <w:r w:rsidR="009E02EC" w:rsidRPr="00EF6B4B">
              <w:rPr>
                <w:rFonts w:ascii="Arial" w:hAnsi="Arial" w:cs="Arial"/>
                <w:sz w:val="20"/>
                <w:szCs w:val="20"/>
                <w:lang w:eastAsia="cs-CZ"/>
              </w:rPr>
              <w:t xml:space="preserve"> a vydání statutu </w:t>
            </w:r>
            <w:r w:rsidR="009E02EC" w:rsidRPr="006D2C1B">
              <w:rPr>
                <w:rFonts w:ascii="Arial" w:hAnsi="Arial" w:cs="Arial"/>
                <w:sz w:val="20"/>
                <w:szCs w:val="20"/>
              </w:rPr>
              <w:t>v souladu s</w:t>
            </w:r>
            <w:r w:rsidR="00B23B16" w:rsidRPr="006D2C1B">
              <w:rPr>
                <w:rFonts w:ascii="Arial" w:hAnsi="Arial" w:cs="Arial"/>
                <w:sz w:val="20"/>
                <w:szCs w:val="20"/>
              </w:rPr>
              <w:t> </w:t>
            </w:r>
            <w:r w:rsidR="009967A4">
              <w:rPr>
                <w:rFonts w:ascii="Arial" w:hAnsi="Arial" w:cs="Arial"/>
                <w:sz w:val="20"/>
                <w:szCs w:val="20"/>
              </w:rPr>
              <w:t>MP</w:t>
            </w:r>
            <w:r w:rsidR="009E02EC" w:rsidRPr="006D2C1B">
              <w:rPr>
                <w:rFonts w:ascii="Arial" w:hAnsi="Arial" w:cs="Arial"/>
                <w:sz w:val="20"/>
                <w:szCs w:val="20"/>
              </w:rPr>
              <w:t xml:space="preserve"> pro přípravu řídicí dokumentace programů</w:t>
            </w:r>
          </w:p>
          <w:p w:rsidR="00750867" w:rsidRPr="00EF6B4B" w:rsidRDefault="00750867" w:rsidP="00750867">
            <w:pPr>
              <w:pStyle w:val="Odstavecseseznamem"/>
              <w:numPr>
                <w:ilvl w:val="0"/>
                <w:numId w:val="20"/>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informace</w:t>
            </w:r>
            <w:r w:rsidR="003C1E4F" w:rsidRPr="006D2C1B">
              <w:rPr>
                <w:rFonts w:ascii="Arial" w:hAnsi="Arial" w:cs="Arial"/>
                <w:sz w:val="20"/>
                <w:szCs w:val="20"/>
              </w:rPr>
              <w:t xml:space="preserve"> </w:t>
            </w:r>
            <w:r w:rsidR="003C1E4F" w:rsidRPr="00EF6B4B">
              <w:rPr>
                <w:rFonts w:ascii="Arial" w:hAnsi="Arial" w:cs="Arial"/>
                <w:sz w:val="20"/>
                <w:szCs w:val="20"/>
                <w:lang w:eastAsia="cs-CZ"/>
              </w:rPr>
              <w:t>o projednání</w:t>
            </w:r>
            <w:r w:rsidRPr="006D2C1B">
              <w:rPr>
                <w:rFonts w:ascii="Arial" w:hAnsi="Arial" w:cs="Arial"/>
                <w:sz w:val="20"/>
                <w:szCs w:val="20"/>
              </w:rPr>
              <w:t xml:space="preserve"> harmonogram</w:t>
            </w:r>
            <w:r w:rsidR="003C1E4F" w:rsidRPr="006D2C1B">
              <w:rPr>
                <w:rFonts w:ascii="Arial" w:hAnsi="Arial" w:cs="Arial"/>
                <w:sz w:val="20"/>
                <w:szCs w:val="20"/>
              </w:rPr>
              <w:t>u</w:t>
            </w:r>
            <w:r w:rsidRPr="006D2C1B">
              <w:rPr>
                <w:rFonts w:ascii="Arial" w:hAnsi="Arial" w:cs="Arial"/>
                <w:sz w:val="20"/>
                <w:szCs w:val="20"/>
              </w:rPr>
              <w:t xml:space="preserve"> výzev, schválen</w:t>
            </w:r>
            <w:r w:rsidR="003C1E4F" w:rsidRPr="006D2C1B">
              <w:rPr>
                <w:rFonts w:ascii="Arial" w:hAnsi="Arial" w:cs="Arial"/>
                <w:sz w:val="20"/>
                <w:szCs w:val="20"/>
              </w:rPr>
              <w:t>í</w:t>
            </w:r>
            <w:r w:rsidRPr="006D2C1B">
              <w:rPr>
                <w:rFonts w:ascii="Arial" w:hAnsi="Arial" w:cs="Arial"/>
                <w:sz w:val="20"/>
                <w:szCs w:val="20"/>
              </w:rPr>
              <w:t xml:space="preserve"> jednací</w:t>
            </w:r>
            <w:r w:rsidR="003C1E4F" w:rsidRPr="006D2C1B">
              <w:rPr>
                <w:rFonts w:ascii="Arial" w:hAnsi="Arial" w:cs="Arial"/>
                <w:sz w:val="20"/>
                <w:szCs w:val="20"/>
              </w:rPr>
              <w:t>ho</w:t>
            </w:r>
            <w:r w:rsidRPr="006D2C1B">
              <w:rPr>
                <w:rFonts w:ascii="Arial" w:hAnsi="Arial" w:cs="Arial"/>
                <w:sz w:val="20"/>
                <w:szCs w:val="20"/>
              </w:rPr>
              <w:t xml:space="preserve"> řád</w:t>
            </w:r>
            <w:r w:rsidR="003C1E4F" w:rsidRPr="006D2C1B">
              <w:rPr>
                <w:rFonts w:ascii="Arial" w:hAnsi="Arial" w:cs="Arial"/>
                <w:sz w:val="20"/>
                <w:szCs w:val="20"/>
              </w:rPr>
              <w:t>u</w:t>
            </w:r>
            <w:r w:rsidRPr="006D2C1B">
              <w:rPr>
                <w:rFonts w:ascii="Arial" w:hAnsi="Arial" w:cs="Arial"/>
                <w:sz w:val="20"/>
                <w:szCs w:val="20"/>
              </w:rPr>
              <w:t xml:space="preserve"> a etick</w:t>
            </w:r>
            <w:r w:rsidR="003C1E4F" w:rsidRPr="006D2C1B">
              <w:rPr>
                <w:rFonts w:ascii="Arial" w:hAnsi="Arial" w:cs="Arial"/>
                <w:sz w:val="20"/>
                <w:szCs w:val="20"/>
              </w:rPr>
              <w:t>ého</w:t>
            </w:r>
            <w:r w:rsidRPr="006D2C1B">
              <w:rPr>
                <w:rFonts w:ascii="Arial" w:hAnsi="Arial" w:cs="Arial"/>
                <w:sz w:val="20"/>
                <w:szCs w:val="20"/>
              </w:rPr>
              <w:t xml:space="preserve"> kodex</w:t>
            </w:r>
            <w:r w:rsidR="003C1E4F" w:rsidRPr="006D2C1B">
              <w:rPr>
                <w:rFonts w:ascii="Arial" w:hAnsi="Arial" w:cs="Arial"/>
                <w:sz w:val="20"/>
                <w:szCs w:val="20"/>
              </w:rPr>
              <w:t>u</w:t>
            </w:r>
            <w:r w:rsidRPr="006D2C1B">
              <w:rPr>
                <w:rFonts w:ascii="Arial" w:hAnsi="Arial" w:cs="Arial"/>
                <w:sz w:val="20"/>
                <w:szCs w:val="20"/>
              </w:rPr>
              <w:t xml:space="preserve"> člena MV</w:t>
            </w:r>
            <w:r w:rsidRPr="006D2C1B">
              <w:rPr>
                <w:rStyle w:val="Znakapoznpodarou"/>
                <w:rFonts w:ascii="Arial" w:hAnsi="Arial" w:cs="Arial"/>
                <w:sz w:val="20"/>
                <w:szCs w:val="20"/>
              </w:rPr>
              <w:footnoteReference w:id="8"/>
            </w:r>
            <w:r w:rsidR="003C1E4F" w:rsidRPr="006D2C1B">
              <w:rPr>
                <w:rFonts w:ascii="Arial" w:hAnsi="Arial" w:cs="Arial"/>
                <w:sz w:val="20"/>
                <w:szCs w:val="20"/>
              </w:rPr>
              <w:t xml:space="preserve">, tj. uvedení data jednání monitorovacího výboru, kdy k těmto událostem došlo, </w:t>
            </w:r>
          </w:p>
          <w:p w:rsidR="00750867" w:rsidRPr="00EF6B4B" w:rsidRDefault="00750867" w:rsidP="00750867">
            <w:pPr>
              <w:pStyle w:val="Odstavecseseznamem"/>
              <w:numPr>
                <w:ilvl w:val="0"/>
                <w:numId w:val="20"/>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tom, zda ŘO na monitorovací výbor předložil, projednal a MV byla schválena metodika a kritéria pro </w:t>
            </w:r>
            <w:r w:rsidR="003C1E4F" w:rsidRPr="00EF6B4B">
              <w:rPr>
                <w:rFonts w:ascii="Arial" w:hAnsi="Arial" w:cs="Arial"/>
                <w:sz w:val="20"/>
                <w:szCs w:val="20"/>
                <w:lang w:eastAsia="cs-CZ"/>
              </w:rPr>
              <w:t xml:space="preserve">hodnocení a </w:t>
            </w:r>
            <w:r w:rsidRPr="00EF6B4B">
              <w:rPr>
                <w:rFonts w:ascii="Arial" w:hAnsi="Arial" w:cs="Arial"/>
                <w:sz w:val="20"/>
                <w:szCs w:val="20"/>
                <w:lang w:eastAsia="cs-CZ"/>
              </w:rPr>
              <w:t>výběr projektů platná pro předmětné výzvy</w:t>
            </w:r>
            <w:r w:rsidR="003C1E4F" w:rsidRPr="00EF6B4B">
              <w:rPr>
                <w:rFonts w:ascii="Arial" w:hAnsi="Arial" w:cs="Arial"/>
                <w:sz w:val="20"/>
                <w:szCs w:val="20"/>
                <w:lang w:eastAsia="cs-CZ"/>
              </w:rPr>
              <w:t>, tj. uvedení data předložení, projednání a výsledek projednání</w:t>
            </w:r>
          </w:p>
          <w:p w:rsidR="00750867" w:rsidRPr="00EF6B4B" w:rsidRDefault="00750867" w:rsidP="00750867">
            <w:pPr>
              <w:pStyle w:val="Odstavecseseznamem"/>
              <w:numPr>
                <w:ilvl w:val="0"/>
                <w:numId w:val="20"/>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lastRenderedPageBreak/>
              <w:t xml:space="preserve">v případě výzev, u kterých bude podpora směřovat v souladu s čl. 70 obecného nařízení mimo programovou oblast, </w:t>
            </w:r>
            <w:r w:rsidR="006F7221" w:rsidRPr="00EF6B4B">
              <w:rPr>
                <w:rFonts w:ascii="Arial" w:hAnsi="Arial" w:cs="Arial"/>
                <w:sz w:val="20"/>
                <w:szCs w:val="20"/>
                <w:lang w:eastAsia="cs-CZ"/>
              </w:rPr>
              <w:t>informace o skutečnosti</w:t>
            </w:r>
            <w:r w:rsidRPr="00EF6B4B">
              <w:rPr>
                <w:rFonts w:ascii="Arial" w:hAnsi="Arial" w:cs="Arial"/>
                <w:sz w:val="20"/>
                <w:szCs w:val="20"/>
                <w:lang w:eastAsia="cs-CZ"/>
              </w:rPr>
              <w:t>, zda MV schválil provádění dotyčných operací nebo druhu operací</w:t>
            </w:r>
          </w:p>
          <w:p w:rsidR="000424C6" w:rsidRPr="00EF6B4B" w:rsidRDefault="00172E20" w:rsidP="007F5F49">
            <w:pPr>
              <w:pStyle w:val="Odstavecseseznamem"/>
              <w:numPr>
                <w:ilvl w:val="0"/>
                <w:numId w:val="20"/>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14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6F7221" w:rsidRPr="00EF6B4B" w:rsidRDefault="006F7221" w:rsidP="006F722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6F7221" w:rsidP="00100DB5">
      <w:pPr>
        <w:pStyle w:val="Odstavecseseznamem"/>
        <w:numPr>
          <w:ilvl w:val="1"/>
          <w:numId w:val="2"/>
        </w:numPr>
        <w:rPr>
          <w:rFonts w:ascii="Arial" w:hAnsi="Arial" w:cs="Arial"/>
          <w:b/>
          <w:sz w:val="20"/>
          <w:szCs w:val="20"/>
        </w:rPr>
      </w:pPr>
      <w:r w:rsidRPr="00EF6B4B">
        <w:rPr>
          <w:rFonts w:ascii="Arial" w:hAnsi="Arial" w:cs="Arial"/>
          <w:b/>
          <w:sz w:val="20"/>
          <w:szCs w:val="20"/>
        </w:rPr>
        <w:t>Nastavení pravidel pro v</w:t>
      </w:r>
      <w:r w:rsidR="00750867" w:rsidRPr="00EF6B4B">
        <w:rPr>
          <w:rFonts w:ascii="Arial" w:hAnsi="Arial" w:cs="Arial"/>
          <w:b/>
          <w:sz w:val="20"/>
          <w:szCs w:val="20"/>
        </w:rPr>
        <w:t>eřejn</w:t>
      </w:r>
      <w:r w:rsidRPr="00EF6B4B">
        <w:rPr>
          <w:rFonts w:ascii="Arial" w:hAnsi="Arial" w:cs="Arial"/>
          <w:b/>
          <w:sz w:val="20"/>
          <w:szCs w:val="20"/>
        </w:rPr>
        <w:t>ou</w:t>
      </w:r>
      <w:r w:rsidR="00750867" w:rsidRPr="00EF6B4B">
        <w:rPr>
          <w:rFonts w:ascii="Arial" w:hAnsi="Arial" w:cs="Arial"/>
          <w:b/>
          <w:sz w:val="20"/>
          <w:szCs w:val="20"/>
        </w:rPr>
        <w:t xml:space="preserve"> podpor</w:t>
      </w:r>
      <w:r w:rsidRPr="00EF6B4B">
        <w:rPr>
          <w:rFonts w:ascii="Arial" w:hAnsi="Arial" w:cs="Arial"/>
          <w:b/>
          <w:sz w:val="20"/>
          <w:szCs w:val="20"/>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750867" w:rsidRPr="00EF6B4B" w:rsidRDefault="00750867" w:rsidP="00750867">
            <w:pPr>
              <w:pStyle w:val="Odstavecseseznamem"/>
              <w:spacing w:before="240" w:line="240" w:lineRule="auto"/>
              <w:jc w:val="both"/>
              <w:rPr>
                <w:rFonts w:ascii="Arial" w:hAnsi="Arial" w:cs="Arial"/>
                <w:sz w:val="20"/>
                <w:szCs w:val="20"/>
                <w:lang w:eastAsia="cs-CZ"/>
              </w:rPr>
            </w:pPr>
          </w:p>
          <w:p w:rsidR="00750867" w:rsidRPr="006D2C1B" w:rsidRDefault="00750867" w:rsidP="00750867">
            <w:pPr>
              <w:pStyle w:val="Odstavecseseznamem"/>
              <w:numPr>
                <w:ilvl w:val="0"/>
                <w:numId w:val="21"/>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tom, zda jsou </w:t>
            </w:r>
            <w:r w:rsidRPr="006D2C1B">
              <w:rPr>
                <w:rFonts w:ascii="Arial" w:hAnsi="Arial" w:cs="Arial"/>
                <w:sz w:val="20"/>
                <w:szCs w:val="20"/>
              </w:rPr>
              <w:t>v rámci plánovaných výzev nastavena pravidla poskytování podpory v souladu s pravidly veřejné podpory, pokud se tato na plánovaná opatření vztahují</w:t>
            </w:r>
            <w:r w:rsidRPr="006D2C1B">
              <w:rPr>
                <w:rStyle w:val="Znakapoznpodarou"/>
                <w:rFonts w:ascii="Arial" w:hAnsi="Arial" w:cs="Arial"/>
                <w:sz w:val="20"/>
                <w:szCs w:val="20"/>
              </w:rPr>
              <w:footnoteReference w:id="9"/>
            </w:r>
          </w:p>
          <w:p w:rsidR="00FD4AD1" w:rsidRPr="00EF6B4B" w:rsidRDefault="00FD4AD1" w:rsidP="00FD4AD1">
            <w:pPr>
              <w:pStyle w:val="Odstavecseseznamem"/>
              <w:numPr>
                <w:ilvl w:val="0"/>
                <w:numId w:val="21"/>
              </w:numPr>
              <w:spacing w:before="240" w:line="240" w:lineRule="auto"/>
              <w:jc w:val="both"/>
              <w:rPr>
                <w:rFonts w:ascii="Arial" w:hAnsi="Arial" w:cs="Arial"/>
                <w:sz w:val="20"/>
                <w:szCs w:val="20"/>
                <w:lang w:eastAsia="cs-CZ"/>
              </w:rPr>
            </w:pPr>
            <w:r w:rsidRPr="006D2C1B">
              <w:rPr>
                <w:rFonts w:ascii="Arial" w:hAnsi="Arial" w:cs="Arial"/>
                <w:sz w:val="20"/>
                <w:szCs w:val="20"/>
              </w:rPr>
              <w:t>Informace o tom, zda byla problematika veřejné podpory pro oblasti, ke kterým je připravována výzva, konzultována s Úřadem pro ochranu hospodářské soutěže a gestorem předběžné podmínky Veřejná podpora - O5</w:t>
            </w:r>
            <w:r w:rsidR="006F7221" w:rsidRPr="006D2C1B">
              <w:rPr>
                <w:rFonts w:ascii="Arial" w:hAnsi="Arial" w:cs="Arial"/>
                <w:sz w:val="20"/>
                <w:szCs w:val="20"/>
              </w:rPr>
              <w:t xml:space="preserve">, pokud ano uvedení závěrů z těchto </w:t>
            </w:r>
            <w:r w:rsidR="00791EA3" w:rsidRPr="006D2C1B">
              <w:rPr>
                <w:rFonts w:ascii="Arial" w:hAnsi="Arial" w:cs="Arial"/>
                <w:sz w:val="20"/>
                <w:szCs w:val="20"/>
              </w:rPr>
              <w:t>konzultací</w:t>
            </w:r>
          </w:p>
          <w:p w:rsidR="000424C6" w:rsidRPr="00EF6B4B" w:rsidRDefault="00172E20" w:rsidP="00750867">
            <w:pPr>
              <w:pStyle w:val="Odstavecseseznamem"/>
              <w:numPr>
                <w:ilvl w:val="0"/>
                <w:numId w:val="21"/>
              </w:numPr>
              <w:spacing w:before="240" w:line="240" w:lineRule="auto"/>
              <w:jc w:val="both"/>
              <w:rPr>
                <w:rFonts w:ascii="Arial" w:hAnsi="Arial" w:cs="Arial"/>
                <w:sz w:val="20"/>
                <w:szCs w:val="20"/>
                <w:lang w:eastAsia="cs-CZ"/>
              </w:rPr>
            </w:pPr>
            <w:r>
              <w:rPr>
                <w:rFonts w:ascii="Arial" w:hAnsi="Arial" w:cs="Arial"/>
                <w:sz w:val="20"/>
                <w:szCs w:val="20"/>
                <w:lang w:eastAsia="cs-CZ"/>
              </w:rPr>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15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6F7221" w:rsidRPr="00EF6B4B" w:rsidRDefault="006F7221" w:rsidP="006F7221">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EF6B4B" w:rsidRDefault="00100DB5" w:rsidP="00100DB5">
      <w:pPr>
        <w:pStyle w:val="Odstavecseseznamem"/>
        <w:numPr>
          <w:ilvl w:val="1"/>
          <w:numId w:val="2"/>
        </w:numPr>
        <w:rPr>
          <w:rFonts w:ascii="Arial" w:hAnsi="Arial" w:cs="Arial"/>
          <w:b/>
          <w:sz w:val="20"/>
          <w:szCs w:val="20"/>
        </w:rPr>
      </w:pPr>
      <w:r w:rsidRPr="00EF6B4B">
        <w:rPr>
          <w:rFonts w:ascii="Arial" w:hAnsi="Arial" w:cs="Arial"/>
          <w:b/>
          <w:sz w:val="20"/>
          <w:szCs w:val="20"/>
        </w:rPr>
        <w:t>D</w:t>
      </w:r>
      <w:r w:rsidR="00750867" w:rsidRPr="00EF6B4B">
        <w:rPr>
          <w:rFonts w:ascii="Arial" w:hAnsi="Arial" w:cs="Arial"/>
          <w:b/>
          <w:sz w:val="20"/>
          <w:szCs w:val="20"/>
        </w:rPr>
        <w:t>okumentace k výzvě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750867" w:rsidRPr="00EF6B4B" w:rsidRDefault="00750867" w:rsidP="007075A2">
            <w:pPr>
              <w:pStyle w:val="Odstavecseseznamem"/>
              <w:spacing w:before="240" w:line="240" w:lineRule="auto"/>
              <w:jc w:val="both"/>
              <w:rPr>
                <w:rFonts w:ascii="Arial" w:hAnsi="Arial" w:cs="Arial"/>
                <w:sz w:val="20"/>
                <w:szCs w:val="20"/>
                <w:lang w:eastAsia="cs-CZ"/>
              </w:rPr>
            </w:pPr>
          </w:p>
          <w:p w:rsidR="0018204B" w:rsidRDefault="000849D0" w:rsidP="005646D4">
            <w:pPr>
              <w:pStyle w:val="Odstavecseseznamem"/>
              <w:numPr>
                <w:ilvl w:val="0"/>
                <w:numId w:val="22"/>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informace o tom, zda </w:t>
            </w:r>
            <w:r w:rsidR="007075A2" w:rsidRPr="00EF6B4B">
              <w:rPr>
                <w:rFonts w:ascii="Arial" w:hAnsi="Arial" w:cs="Arial"/>
                <w:sz w:val="20"/>
                <w:szCs w:val="20"/>
                <w:lang w:eastAsia="cs-CZ"/>
              </w:rPr>
              <w:t>je</w:t>
            </w:r>
            <w:r w:rsidRPr="00EF6B4B">
              <w:rPr>
                <w:rFonts w:ascii="Arial" w:hAnsi="Arial" w:cs="Arial"/>
                <w:sz w:val="20"/>
                <w:szCs w:val="20"/>
                <w:lang w:eastAsia="cs-CZ"/>
              </w:rPr>
              <w:t xml:space="preserve"> připravena k uveřejnění dokumentace k</w:t>
            </w:r>
            <w:r w:rsidR="0018204B">
              <w:rPr>
                <w:rFonts w:ascii="Arial" w:hAnsi="Arial" w:cs="Arial"/>
                <w:sz w:val="20"/>
                <w:szCs w:val="20"/>
                <w:lang w:eastAsia="cs-CZ"/>
              </w:rPr>
              <w:t> </w:t>
            </w:r>
            <w:r w:rsidRPr="00EF6B4B">
              <w:rPr>
                <w:rFonts w:ascii="Arial" w:hAnsi="Arial" w:cs="Arial"/>
                <w:sz w:val="20"/>
                <w:szCs w:val="20"/>
                <w:lang w:eastAsia="cs-CZ"/>
              </w:rPr>
              <w:t>výzvě</w:t>
            </w:r>
          </w:p>
          <w:p w:rsidR="000849D0" w:rsidRPr="00EF6B4B" w:rsidRDefault="002968F6" w:rsidP="00A073BE">
            <w:pPr>
              <w:pStyle w:val="Odstavecseseznamem"/>
              <w:numPr>
                <w:ilvl w:val="0"/>
                <w:numId w:val="22"/>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stanovisko </w:t>
            </w:r>
            <w:r w:rsidR="009B138D">
              <w:rPr>
                <w:rFonts w:ascii="Arial" w:hAnsi="Arial" w:cs="Arial"/>
                <w:sz w:val="20"/>
                <w:szCs w:val="20"/>
                <w:lang w:eastAsia="cs-CZ"/>
              </w:rPr>
              <w:t xml:space="preserve">řídicího </w:t>
            </w:r>
            <w:r w:rsidR="00303B1F">
              <w:rPr>
                <w:rFonts w:ascii="Arial" w:hAnsi="Arial" w:cs="Arial"/>
                <w:sz w:val="20"/>
                <w:szCs w:val="20"/>
                <w:lang w:eastAsia="cs-CZ"/>
              </w:rPr>
              <w:t xml:space="preserve">orgánu </w:t>
            </w:r>
            <w:r w:rsidRPr="00EF6B4B">
              <w:rPr>
                <w:rFonts w:ascii="Arial" w:hAnsi="Arial" w:cs="Arial"/>
                <w:sz w:val="20"/>
                <w:szCs w:val="20"/>
                <w:lang w:eastAsia="cs-CZ"/>
              </w:rPr>
              <w:t>o souladu</w:t>
            </w:r>
            <w:r w:rsidR="004C0AB1" w:rsidRPr="00EF6B4B">
              <w:rPr>
                <w:rFonts w:ascii="Arial" w:hAnsi="Arial" w:cs="Arial"/>
                <w:sz w:val="20"/>
                <w:szCs w:val="20"/>
                <w:lang w:eastAsia="cs-CZ"/>
              </w:rPr>
              <w:t xml:space="preserve"> plánované výzvy</w:t>
            </w:r>
            <w:r w:rsidRPr="00EF6B4B">
              <w:rPr>
                <w:rFonts w:ascii="Arial" w:hAnsi="Arial" w:cs="Arial"/>
                <w:sz w:val="20"/>
                <w:szCs w:val="20"/>
                <w:lang w:eastAsia="cs-CZ"/>
              </w:rPr>
              <w:t xml:space="preserve"> s Metodickým pokynem pro řízení výzev, hodnocení a výběr projektů</w:t>
            </w:r>
            <w:r w:rsidR="00A073BE">
              <w:rPr>
                <w:rFonts w:ascii="Arial" w:hAnsi="Arial" w:cs="Arial"/>
                <w:sz w:val="20"/>
                <w:szCs w:val="20"/>
                <w:lang w:eastAsia="cs-CZ"/>
              </w:rPr>
              <w:t xml:space="preserve"> </w:t>
            </w:r>
            <w:r w:rsidR="00A073BE" w:rsidRPr="00A073BE">
              <w:rPr>
                <w:rFonts w:ascii="Arial" w:hAnsi="Arial" w:cs="Arial"/>
                <w:sz w:val="20"/>
                <w:szCs w:val="20"/>
                <w:lang w:eastAsia="cs-CZ"/>
              </w:rPr>
              <w:t>v programovém období 2014-2020</w:t>
            </w:r>
            <w:r w:rsidR="00E32C17" w:rsidRPr="00EF6B4B">
              <w:rPr>
                <w:rFonts w:ascii="Arial" w:hAnsi="Arial" w:cs="Arial"/>
                <w:sz w:val="20"/>
                <w:szCs w:val="20"/>
                <w:lang w:eastAsia="cs-CZ"/>
              </w:rPr>
              <w:t xml:space="preserve">, tj. </w:t>
            </w:r>
            <w:r w:rsidR="0018204B" w:rsidRPr="00FE12F8">
              <w:rPr>
                <w:rFonts w:ascii="Arial" w:hAnsi="Arial" w:cs="Arial"/>
                <w:sz w:val="20"/>
                <w:szCs w:val="20"/>
                <w:lang w:eastAsia="cs-CZ"/>
              </w:rPr>
              <w:t>že výzva obsahuje všechny povinné náležitosti; stanovisko řídicího orgánu, že výzva a dokumentace k výzvě obsahují kompletní informace o povinnostech a podmínkách nutných pro úspě</w:t>
            </w:r>
            <w:r w:rsidR="0018204B">
              <w:rPr>
                <w:rFonts w:ascii="Arial" w:hAnsi="Arial" w:cs="Arial"/>
                <w:sz w:val="20"/>
                <w:szCs w:val="20"/>
                <w:lang w:eastAsia="cs-CZ"/>
              </w:rPr>
              <w:t>šnou realizaci operace/projektu</w:t>
            </w:r>
          </w:p>
          <w:p w:rsidR="000424C6" w:rsidRPr="00EF6B4B" w:rsidRDefault="00172E20" w:rsidP="007F5F49">
            <w:pPr>
              <w:pStyle w:val="Odstavecseseznamem"/>
              <w:numPr>
                <w:ilvl w:val="0"/>
                <w:numId w:val="22"/>
              </w:numPr>
              <w:spacing w:before="240" w:line="240" w:lineRule="auto"/>
              <w:jc w:val="both"/>
              <w:rPr>
                <w:rFonts w:ascii="Arial" w:hAnsi="Arial" w:cs="Arial"/>
                <w:sz w:val="20"/>
                <w:szCs w:val="20"/>
                <w:lang w:eastAsia="cs-CZ"/>
              </w:rPr>
            </w:pPr>
            <w:r>
              <w:rPr>
                <w:rFonts w:ascii="Arial" w:hAnsi="Arial" w:cs="Arial"/>
                <w:sz w:val="20"/>
                <w:szCs w:val="20"/>
                <w:lang w:eastAsia="cs-CZ"/>
              </w:rPr>
              <w:lastRenderedPageBreak/>
              <w:t>předložené informace musí být</w:t>
            </w:r>
            <w:r w:rsidRPr="00EF6B4B">
              <w:rPr>
                <w:rFonts w:ascii="Arial" w:hAnsi="Arial" w:cs="Arial"/>
                <w:sz w:val="20"/>
                <w:szCs w:val="20"/>
                <w:lang w:eastAsia="cs-CZ"/>
              </w:rPr>
              <w:t xml:space="preserve"> </w:t>
            </w:r>
            <w:r w:rsidR="007F5F49" w:rsidRPr="00EF6B4B">
              <w:rPr>
                <w:rFonts w:ascii="Arial" w:hAnsi="Arial" w:cs="Arial"/>
                <w:sz w:val="20"/>
                <w:szCs w:val="20"/>
                <w:lang w:eastAsia="cs-CZ"/>
              </w:rPr>
              <w:t>v souladu s textací kritéria č. 16 dokumentu Kritéria pro možnost zahájení implementace programu - resp. vyhlašování výzev před schválením programu Evropskou komisí v programovém období 2014 – 2020 schváleném UV č. 918 ze dne 12. listopadu 2014</w:t>
            </w:r>
          </w:p>
        </w:tc>
      </w:tr>
    </w:tbl>
    <w:p w:rsidR="000424C6" w:rsidRPr="00EF6B4B" w:rsidRDefault="000424C6" w:rsidP="000424C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24C6" w:rsidRPr="00EF6B4B" w:rsidTr="00A32A3F">
        <w:tc>
          <w:tcPr>
            <w:tcW w:w="9212" w:type="dxa"/>
            <w:shd w:val="clear" w:color="auto" w:fill="D9D9D9"/>
          </w:tcPr>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Výrok ŘO: (kritérium splněno / nesplněno)</w:t>
            </w:r>
          </w:p>
          <w:p w:rsidR="000424C6" w:rsidRPr="00EF6B4B" w:rsidRDefault="000424C6" w:rsidP="00A32A3F">
            <w:pPr>
              <w:spacing w:before="240" w:line="240" w:lineRule="auto"/>
              <w:jc w:val="both"/>
              <w:rPr>
                <w:rFonts w:ascii="Arial" w:hAnsi="Arial" w:cs="Arial"/>
                <w:sz w:val="20"/>
                <w:szCs w:val="20"/>
                <w:lang w:eastAsia="cs-CZ"/>
              </w:rPr>
            </w:pPr>
            <w:r w:rsidRPr="00EF6B4B">
              <w:rPr>
                <w:rFonts w:ascii="Arial" w:hAnsi="Arial" w:cs="Arial"/>
                <w:sz w:val="20"/>
                <w:szCs w:val="20"/>
                <w:lang w:eastAsia="cs-CZ"/>
              </w:rPr>
              <w:t>V případě nesplnění kritéria:</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 xml:space="preserve">zdůvodnění tohoto stavu </w:t>
            </w:r>
          </w:p>
          <w:p w:rsidR="00E32C17" w:rsidRPr="00EF6B4B" w:rsidRDefault="00E32C17" w:rsidP="00E32C17">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identifikace rizik plynoucích pro implementaci programu při nesplnění tohoto kritéria včetně popisu</w:t>
            </w:r>
          </w:p>
          <w:p w:rsidR="000424C6" w:rsidRPr="00EF6B4B" w:rsidRDefault="000424C6" w:rsidP="00A32A3F">
            <w:pPr>
              <w:pStyle w:val="Odstavecseseznamem"/>
              <w:numPr>
                <w:ilvl w:val="0"/>
                <w:numId w:val="5"/>
              </w:numPr>
              <w:spacing w:before="240" w:line="240" w:lineRule="auto"/>
              <w:jc w:val="both"/>
              <w:rPr>
                <w:rFonts w:ascii="Arial" w:hAnsi="Arial" w:cs="Arial"/>
                <w:sz w:val="20"/>
                <w:szCs w:val="20"/>
                <w:lang w:eastAsia="cs-CZ"/>
              </w:rPr>
            </w:pPr>
            <w:r w:rsidRPr="00EF6B4B">
              <w:rPr>
                <w:rFonts w:ascii="Arial" w:hAnsi="Arial" w:cs="Arial"/>
                <w:sz w:val="20"/>
                <w:szCs w:val="20"/>
                <w:lang w:eastAsia="cs-CZ"/>
              </w:rPr>
              <w:t>žádost o výjimku při nedodržení tohoto kritéria</w:t>
            </w:r>
          </w:p>
        </w:tc>
      </w:tr>
    </w:tbl>
    <w:p w:rsidR="000424C6" w:rsidRPr="00EF6B4B" w:rsidRDefault="000424C6" w:rsidP="000424C6">
      <w:pPr>
        <w:rPr>
          <w:rFonts w:ascii="Arial" w:hAnsi="Arial" w:cs="Arial"/>
          <w:b/>
          <w:sz w:val="20"/>
          <w:szCs w:val="20"/>
        </w:rPr>
      </w:pPr>
    </w:p>
    <w:p w:rsidR="00100DB5" w:rsidRPr="006D2C1B" w:rsidRDefault="00100DB5" w:rsidP="00100DB5">
      <w:pPr>
        <w:pStyle w:val="Odstavecseseznamem"/>
        <w:ind w:left="360"/>
        <w:rPr>
          <w:rFonts w:ascii="Arial" w:hAnsi="Arial" w:cs="Arial"/>
          <w:b/>
          <w:sz w:val="20"/>
          <w:szCs w:val="20"/>
        </w:rPr>
      </w:pPr>
    </w:p>
    <w:p w:rsidR="00100DB5" w:rsidRDefault="00100DB5" w:rsidP="00100DB5">
      <w:pPr>
        <w:pStyle w:val="Odstavecseseznamem"/>
        <w:numPr>
          <w:ilvl w:val="0"/>
          <w:numId w:val="2"/>
        </w:numPr>
        <w:rPr>
          <w:rFonts w:ascii="Arial" w:hAnsi="Arial" w:cs="Arial"/>
          <w:b/>
          <w:sz w:val="28"/>
          <w:szCs w:val="28"/>
        </w:rPr>
      </w:pPr>
      <w:r>
        <w:rPr>
          <w:rFonts w:ascii="Arial" w:hAnsi="Arial" w:cs="Arial"/>
          <w:b/>
          <w:sz w:val="28"/>
          <w:szCs w:val="28"/>
        </w:rPr>
        <w:t>Závěr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00DB5" w:rsidRPr="00EF29DB" w:rsidTr="00A32A3F">
        <w:tc>
          <w:tcPr>
            <w:tcW w:w="9212" w:type="dxa"/>
            <w:shd w:val="clear" w:color="auto" w:fill="D9D9D9"/>
          </w:tcPr>
          <w:p w:rsidR="00100DB5" w:rsidRDefault="00100DB5" w:rsidP="00A32A3F">
            <w:pPr>
              <w:spacing w:before="240" w:line="240" w:lineRule="auto"/>
              <w:jc w:val="both"/>
              <w:rPr>
                <w:rFonts w:ascii="Arial" w:hAnsi="Arial" w:cs="Arial"/>
                <w:sz w:val="20"/>
                <w:lang w:eastAsia="cs-CZ"/>
              </w:rPr>
            </w:pPr>
            <w:r>
              <w:rPr>
                <w:rFonts w:ascii="Arial" w:hAnsi="Arial" w:cs="Arial"/>
                <w:sz w:val="20"/>
                <w:lang w:eastAsia="cs-CZ"/>
              </w:rPr>
              <w:t>Závěreční shrnutí.</w:t>
            </w:r>
          </w:p>
          <w:p w:rsidR="002B2C88" w:rsidRDefault="002B2C88" w:rsidP="00A32A3F">
            <w:pPr>
              <w:spacing w:before="240" w:line="240" w:lineRule="auto"/>
              <w:jc w:val="both"/>
              <w:rPr>
                <w:rFonts w:ascii="Arial" w:hAnsi="Arial" w:cs="Arial"/>
                <w:sz w:val="20"/>
                <w:szCs w:val="20"/>
                <w:lang w:eastAsia="cs-CZ"/>
              </w:rPr>
            </w:pPr>
            <w:r>
              <w:rPr>
                <w:rFonts w:ascii="Arial" w:hAnsi="Arial" w:cs="Arial"/>
                <w:sz w:val="20"/>
                <w:szCs w:val="20"/>
                <w:lang w:eastAsia="cs-CZ"/>
              </w:rPr>
              <w:t>Vyčíslení možných negativních dopadů zahájení implementace v případě vzniku nezpůsobilých výdajů.</w:t>
            </w:r>
          </w:p>
          <w:p w:rsidR="003F25BF" w:rsidRDefault="003F25BF" w:rsidP="00A32A3F">
            <w:pPr>
              <w:spacing w:before="240" w:line="240" w:lineRule="auto"/>
              <w:jc w:val="both"/>
              <w:rPr>
                <w:rFonts w:ascii="Arial" w:hAnsi="Arial" w:cs="Arial"/>
                <w:sz w:val="20"/>
                <w:lang w:eastAsia="cs-CZ"/>
              </w:rPr>
            </w:pPr>
            <w:r>
              <w:rPr>
                <w:rFonts w:ascii="Arial" w:hAnsi="Arial" w:cs="Arial"/>
                <w:sz w:val="20"/>
                <w:szCs w:val="20"/>
                <w:lang w:eastAsia="cs-CZ"/>
              </w:rPr>
              <w:t>Přílohou dokumentu bude aktuální harmonogram výzev.</w:t>
            </w:r>
          </w:p>
          <w:p w:rsidR="00100DB5" w:rsidRPr="00EF29DB" w:rsidRDefault="00100DB5" w:rsidP="00A32A3F">
            <w:pPr>
              <w:spacing w:before="240" w:line="240" w:lineRule="auto"/>
              <w:jc w:val="both"/>
              <w:rPr>
                <w:rFonts w:ascii="Arial" w:hAnsi="Arial" w:cs="Arial"/>
                <w:sz w:val="20"/>
                <w:szCs w:val="20"/>
                <w:lang w:eastAsia="cs-CZ"/>
              </w:rPr>
            </w:pPr>
            <w:r>
              <w:rPr>
                <w:rFonts w:ascii="Arial" w:hAnsi="Arial" w:cs="Arial"/>
                <w:sz w:val="20"/>
                <w:lang w:eastAsia="cs-CZ"/>
              </w:rPr>
              <w:t>Další případné relevantní informace</w:t>
            </w:r>
            <w:r w:rsidR="00EF6B4B">
              <w:rPr>
                <w:rFonts w:ascii="Arial" w:hAnsi="Arial" w:cs="Arial"/>
                <w:sz w:val="20"/>
                <w:lang w:eastAsia="cs-CZ"/>
              </w:rPr>
              <w:t>.</w:t>
            </w:r>
          </w:p>
        </w:tc>
      </w:tr>
    </w:tbl>
    <w:p w:rsidR="00100DB5" w:rsidRPr="00100DB5" w:rsidRDefault="00100DB5" w:rsidP="00100DB5">
      <w:pPr>
        <w:rPr>
          <w:rFonts w:ascii="Arial" w:hAnsi="Arial" w:cs="Arial"/>
          <w:b/>
          <w:sz w:val="28"/>
          <w:szCs w:val="28"/>
        </w:rPr>
      </w:pPr>
    </w:p>
    <w:sectPr w:rsidR="00100DB5" w:rsidRPr="00100DB5">
      <w:head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BDCCA1" w15:done="0"/>
  <w15:commentEx w15:paraId="155FF24A" w15:done="0"/>
  <w15:commentEx w15:paraId="7D9C7A28" w15:done="0"/>
  <w15:commentEx w15:paraId="78364373" w15:done="0"/>
  <w15:commentEx w15:paraId="1C062BE6" w15:done="0"/>
  <w15:commentEx w15:paraId="0D866518" w15:done="0"/>
  <w15:commentEx w15:paraId="208DB057" w15:done="0"/>
  <w15:commentEx w15:paraId="04BA33B3" w15:done="0"/>
  <w15:commentEx w15:paraId="78ABE414" w15:done="0"/>
  <w15:commentEx w15:paraId="0F50EC2F" w15:done="0"/>
  <w15:commentEx w15:paraId="38266823" w15:done="0"/>
  <w15:commentEx w15:paraId="6B088058" w15:done="0"/>
  <w15:commentEx w15:paraId="7F272832" w15:done="0"/>
  <w15:commentEx w15:paraId="26CC5AC5" w15:done="0"/>
  <w15:commentEx w15:paraId="28BB6BDF" w15:done="0"/>
  <w15:commentEx w15:paraId="68E38DC8" w15:done="0"/>
  <w15:commentEx w15:paraId="60365562" w15:done="0"/>
  <w15:commentEx w15:paraId="1F767C0D" w15:done="0"/>
  <w15:commentEx w15:paraId="04D63776" w15:done="0"/>
  <w15:commentEx w15:paraId="064D1964" w15:done="0"/>
  <w15:commentEx w15:paraId="49A0A194" w15:done="0"/>
  <w15:commentEx w15:paraId="563C8357" w15:done="0"/>
  <w15:commentEx w15:paraId="5285E31F" w15:done="0"/>
  <w15:commentEx w15:paraId="075BCF90" w15:done="0"/>
  <w15:commentEx w15:paraId="3A4EE0B8" w15:done="0"/>
  <w15:commentEx w15:paraId="7A52B68E" w15:done="0"/>
  <w15:commentEx w15:paraId="2430E271" w15:done="0"/>
  <w15:commentEx w15:paraId="56D73DD1" w15:done="0"/>
  <w15:commentEx w15:paraId="1AA11DD7" w15:done="0"/>
  <w15:commentEx w15:paraId="0144F521" w15:done="0"/>
  <w15:commentEx w15:paraId="01F12910" w15:done="0"/>
  <w15:commentEx w15:paraId="4935D20B" w15:done="0"/>
  <w15:commentEx w15:paraId="0CF74E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9F" w:rsidRDefault="00BE519F" w:rsidP="00D0296B">
      <w:pPr>
        <w:spacing w:after="0" w:line="240" w:lineRule="auto"/>
      </w:pPr>
      <w:r>
        <w:separator/>
      </w:r>
    </w:p>
  </w:endnote>
  <w:endnote w:type="continuationSeparator" w:id="0">
    <w:p w:rsidR="00BE519F" w:rsidRDefault="00BE519F" w:rsidP="00D0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9F" w:rsidRDefault="00BE519F" w:rsidP="00D0296B">
      <w:pPr>
        <w:spacing w:after="0" w:line="240" w:lineRule="auto"/>
      </w:pPr>
      <w:r>
        <w:separator/>
      </w:r>
    </w:p>
  </w:footnote>
  <w:footnote w:type="continuationSeparator" w:id="0">
    <w:p w:rsidR="00BE519F" w:rsidRDefault="00BE519F" w:rsidP="00D0296B">
      <w:pPr>
        <w:spacing w:after="0" w:line="240" w:lineRule="auto"/>
      </w:pPr>
      <w:r>
        <w:continuationSeparator/>
      </w:r>
    </w:p>
  </w:footnote>
  <w:footnote w:id="1">
    <w:p w:rsidR="00B97FAF" w:rsidRPr="00AC52D6" w:rsidRDefault="00B97FAF">
      <w:pPr>
        <w:pStyle w:val="Textpoznpodarou"/>
        <w:rPr>
          <w:rFonts w:asciiTheme="minorHAnsi" w:hAnsiTheme="minorHAnsi"/>
        </w:rPr>
      </w:pPr>
      <w:r w:rsidRPr="00AC52D6">
        <w:rPr>
          <w:rStyle w:val="Znakapoznpodarou"/>
          <w:rFonts w:asciiTheme="minorHAnsi" w:hAnsiTheme="minorHAnsi"/>
        </w:rPr>
        <w:footnoteRef/>
      </w:r>
      <w:r w:rsidRPr="00AC52D6">
        <w:rPr>
          <w:rFonts w:asciiTheme="minorHAnsi" w:hAnsiTheme="minorHAnsi"/>
        </w:rPr>
        <w:t xml:space="preserve"> s výjimkou oblasti řešení nesrovnalostí</w:t>
      </w:r>
    </w:p>
  </w:footnote>
  <w:footnote w:id="2">
    <w:p w:rsidR="00B97FAF" w:rsidRPr="00AC52D6" w:rsidRDefault="00B97FAF">
      <w:pPr>
        <w:pStyle w:val="Textpoznpodarou"/>
        <w:rPr>
          <w:rFonts w:asciiTheme="minorHAnsi" w:hAnsiTheme="minorHAnsi"/>
        </w:rPr>
      </w:pPr>
      <w:r w:rsidRPr="00AC52D6">
        <w:rPr>
          <w:rStyle w:val="Znakapoznpodarou"/>
          <w:rFonts w:asciiTheme="minorHAnsi" w:hAnsiTheme="minorHAnsi"/>
        </w:rPr>
        <w:footnoteRef/>
      </w:r>
      <w:r w:rsidRPr="00AC52D6">
        <w:rPr>
          <w:rFonts w:asciiTheme="minorHAnsi" w:hAnsiTheme="minorHAnsi"/>
        </w:rPr>
        <w:t xml:space="preserve"> Neplatí pro Program rozvoje venkova</w:t>
      </w:r>
    </w:p>
  </w:footnote>
  <w:footnote w:id="3">
    <w:p w:rsidR="005C20C3" w:rsidRPr="00AC52D6" w:rsidRDefault="005C20C3">
      <w:pPr>
        <w:pStyle w:val="Textpoznpodarou"/>
        <w:rPr>
          <w:rFonts w:asciiTheme="minorHAnsi" w:hAnsiTheme="minorHAnsi"/>
        </w:rPr>
      </w:pPr>
      <w:r w:rsidRPr="00AC52D6">
        <w:rPr>
          <w:rStyle w:val="Znakapoznpodarou"/>
          <w:rFonts w:asciiTheme="minorHAnsi" w:hAnsiTheme="minorHAnsi"/>
        </w:rPr>
        <w:footnoteRef/>
      </w:r>
      <w:r w:rsidRPr="00AC52D6">
        <w:rPr>
          <w:rFonts w:asciiTheme="minorHAnsi" w:hAnsiTheme="minorHAnsi"/>
        </w:rPr>
        <w:t xml:space="preserve"> Neplatí pro Program rozvoje venkova</w:t>
      </w:r>
    </w:p>
  </w:footnote>
  <w:footnote w:id="4">
    <w:p w:rsidR="00B97FAF" w:rsidRPr="00AC52D6" w:rsidRDefault="00B97FAF">
      <w:pPr>
        <w:pStyle w:val="Textpoznpodarou"/>
        <w:rPr>
          <w:rFonts w:asciiTheme="minorHAnsi" w:hAnsiTheme="minorHAnsi"/>
        </w:rPr>
      </w:pPr>
      <w:r w:rsidRPr="00AC52D6">
        <w:rPr>
          <w:rStyle w:val="Znakapoznpodarou"/>
          <w:rFonts w:asciiTheme="minorHAnsi" w:hAnsiTheme="minorHAnsi"/>
        </w:rPr>
        <w:footnoteRef/>
      </w:r>
      <w:r w:rsidRPr="00AC52D6">
        <w:rPr>
          <w:rFonts w:asciiTheme="minorHAnsi" w:hAnsiTheme="minorHAnsi"/>
        </w:rPr>
        <w:t xml:space="preserve"> V relevantních případech lze využít i opatření ministra.</w:t>
      </w:r>
    </w:p>
  </w:footnote>
  <w:footnote w:id="5">
    <w:p w:rsidR="00B97FAF" w:rsidRPr="00AC52D6" w:rsidRDefault="00B97FAF" w:rsidP="005D4F05">
      <w:pPr>
        <w:pStyle w:val="Textpoznpodarou"/>
        <w:rPr>
          <w:rFonts w:asciiTheme="minorHAnsi" w:hAnsiTheme="minorHAnsi" w:cs="Arial"/>
        </w:rPr>
      </w:pPr>
      <w:r w:rsidRPr="00AC52D6">
        <w:rPr>
          <w:rStyle w:val="Znakapoznpodarou"/>
          <w:rFonts w:asciiTheme="minorHAnsi" w:hAnsiTheme="minorHAnsi" w:cs="Arial"/>
        </w:rPr>
        <w:footnoteRef/>
      </w:r>
      <w:r w:rsidRPr="00AC52D6">
        <w:rPr>
          <w:rFonts w:asciiTheme="minorHAnsi" w:hAnsiTheme="minorHAnsi" w:cs="Arial"/>
        </w:rPr>
        <w:t xml:space="preserve"> </w:t>
      </w:r>
      <w:r w:rsidRPr="005C20C3">
        <w:rPr>
          <w:rFonts w:asciiTheme="minorHAnsi" w:hAnsiTheme="minorHAnsi" w:cs="Arial"/>
        </w:rPr>
        <w:t>Neplatí pro Program rozvoje venkova a OP Rybářství.</w:t>
      </w:r>
    </w:p>
  </w:footnote>
  <w:footnote w:id="6">
    <w:p w:rsidR="00B97FAF" w:rsidRPr="00AC52D6" w:rsidRDefault="00B97FAF" w:rsidP="00750867">
      <w:pPr>
        <w:pStyle w:val="Textpoznpodarou"/>
        <w:rPr>
          <w:rFonts w:asciiTheme="minorHAnsi" w:hAnsiTheme="minorHAnsi"/>
        </w:rPr>
      </w:pPr>
      <w:r w:rsidRPr="00AC52D6">
        <w:rPr>
          <w:rStyle w:val="Znakapoznpodarou"/>
          <w:rFonts w:asciiTheme="minorHAnsi" w:hAnsiTheme="minorHAnsi"/>
        </w:rPr>
        <w:footnoteRef/>
      </w:r>
      <w:r w:rsidRPr="00AC52D6">
        <w:rPr>
          <w:rFonts w:asciiTheme="minorHAnsi" w:hAnsiTheme="minorHAnsi"/>
        </w:rPr>
        <w:t xml:space="preserve"> Před předložením dokumentu konzultovat tuto oblast s MMR-NOK a vyžádat si stanovisko.</w:t>
      </w:r>
    </w:p>
  </w:footnote>
  <w:footnote w:id="7">
    <w:p w:rsidR="00B97FAF" w:rsidRPr="00AC52D6" w:rsidRDefault="00B97FAF" w:rsidP="00750867">
      <w:pPr>
        <w:pStyle w:val="Textpoznpodarou"/>
        <w:rPr>
          <w:rFonts w:asciiTheme="minorHAnsi" w:hAnsiTheme="minorHAnsi" w:cs="Arial"/>
        </w:rPr>
      </w:pPr>
      <w:r w:rsidRPr="00AC52D6">
        <w:rPr>
          <w:rStyle w:val="Znakapoznpodarou"/>
          <w:rFonts w:asciiTheme="minorHAnsi" w:hAnsiTheme="minorHAnsi" w:cs="Arial"/>
        </w:rPr>
        <w:footnoteRef/>
      </w:r>
      <w:r w:rsidRPr="005C20C3">
        <w:rPr>
          <w:rFonts w:asciiTheme="minorHAnsi" w:hAnsiTheme="minorHAnsi" w:cs="Arial"/>
        </w:rPr>
        <w:t>V případě Programu rozvoje venkova a OP Rybářství musí řídicí orgány kritéria pro hodnocení projektů s monitorovacím výborem minimálně projednat.</w:t>
      </w:r>
    </w:p>
  </w:footnote>
  <w:footnote w:id="8">
    <w:p w:rsidR="00B97FAF" w:rsidRPr="00AC52D6" w:rsidRDefault="00B97FAF" w:rsidP="00750867">
      <w:pPr>
        <w:pStyle w:val="Textpoznpodarou"/>
        <w:rPr>
          <w:rFonts w:asciiTheme="minorHAnsi" w:hAnsiTheme="minorHAnsi" w:cs="Arial"/>
        </w:rPr>
      </w:pPr>
      <w:r w:rsidRPr="00AC52D6">
        <w:rPr>
          <w:rStyle w:val="Znakapoznpodarou"/>
          <w:rFonts w:asciiTheme="minorHAnsi" w:hAnsiTheme="minorHAnsi" w:cs="Arial"/>
        </w:rPr>
        <w:footnoteRef/>
      </w:r>
      <w:r w:rsidRPr="00AC52D6">
        <w:rPr>
          <w:rFonts w:asciiTheme="minorHAnsi" w:hAnsiTheme="minorHAnsi" w:cs="Arial"/>
        </w:rPr>
        <w:t xml:space="preserve"> Na základě zkušeností z programového období 2007-2013 je doporučeno, aby byla po schválení programu ze strany EK MV potvrzena platnost přijatých usnesení MV k dokumentům týkajících se vyhlašování výzev.</w:t>
      </w:r>
    </w:p>
  </w:footnote>
  <w:footnote w:id="9">
    <w:p w:rsidR="00B97FAF" w:rsidRPr="00AC52D6" w:rsidRDefault="00B97FAF" w:rsidP="00750867">
      <w:pPr>
        <w:pStyle w:val="Textpoznpodarou"/>
        <w:rPr>
          <w:rFonts w:asciiTheme="minorHAnsi" w:hAnsiTheme="minorHAnsi"/>
        </w:rPr>
      </w:pPr>
      <w:r w:rsidRPr="00AC52D6">
        <w:rPr>
          <w:rStyle w:val="Znakapoznpodarou"/>
          <w:rFonts w:asciiTheme="minorHAnsi" w:hAnsiTheme="minorHAnsi"/>
        </w:rPr>
        <w:footnoteRef/>
      </w:r>
      <w:r w:rsidRPr="00AC52D6">
        <w:rPr>
          <w:rStyle w:val="Znakapoznpodarou"/>
          <w:rFonts w:asciiTheme="minorHAnsi" w:hAnsiTheme="minorHAnsi"/>
        </w:rPr>
        <w:t xml:space="preserve"> </w:t>
      </w:r>
      <w:r w:rsidRPr="00AC52D6">
        <w:rPr>
          <w:rFonts w:asciiTheme="minorHAnsi" w:hAnsiTheme="minorHAnsi"/>
        </w:rPr>
        <w:t>Doporučujeme problematiku veřejné podpory konzultovat s Úřadem pro ochranu hospodářské soutěže.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AF" w:rsidRDefault="00B97FAF" w:rsidP="00D0296B">
    <w:r>
      <w:t>Šablona pro přípravu podkladu pro jednání vlády</w:t>
    </w:r>
  </w:p>
  <w:p w:rsidR="00B97FAF" w:rsidRDefault="00B97F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1DF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AF21A1"/>
    <w:multiLevelType w:val="hybridMultilevel"/>
    <w:tmpl w:val="B43AB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A25FB6"/>
    <w:multiLevelType w:val="hybridMultilevel"/>
    <w:tmpl w:val="26D4E0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025377"/>
    <w:multiLevelType w:val="hybridMultilevel"/>
    <w:tmpl w:val="AA20F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FA5B75"/>
    <w:multiLevelType w:val="hybridMultilevel"/>
    <w:tmpl w:val="C7E64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24049D"/>
    <w:multiLevelType w:val="hybridMultilevel"/>
    <w:tmpl w:val="41F4B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AC79A1"/>
    <w:multiLevelType w:val="hybridMultilevel"/>
    <w:tmpl w:val="CA0A6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0B4B37"/>
    <w:multiLevelType w:val="hybridMultilevel"/>
    <w:tmpl w:val="7BACF6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240C29"/>
    <w:multiLevelType w:val="hybridMultilevel"/>
    <w:tmpl w:val="8B48F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EC7AD4"/>
    <w:multiLevelType w:val="hybridMultilevel"/>
    <w:tmpl w:val="B6CE8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924FB6"/>
    <w:multiLevelType w:val="hybridMultilevel"/>
    <w:tmpl w:val="A0822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B152450"/>
    <w:multiLevelType w:val="hybridMultilevel"/>
    <w:tmpl w:val="A8ECD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C34C56"/>
    <w:multiLevelType w:val="hybridMultilevel"/>
    <w:tmpl w:val="A36629D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3">
    <w:nsid w:val="52C92E56"/>
    <w:multiLevelType w:val="hybridMultilevel"/>
    <w:tmpl w:val="94AE6B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BC6887"/>
    <w:multiLevelType w:val="hybridMultilevel"/>
    <w:tmpl w:val="98B4B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6CD336A"/>
    <w:multiLevelType w:val="hybridMultilevel"/>
    <w:tmpl w:val="4364A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82D7D1C"/>
    <w:multiLevelType w:val="hybridMultilevel"/>
    <w:tmpl w:val="E51C2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BD0116B"/>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952430"/>
    <w:multiLevelType w:val="hybridMultilevel"/>
    <w:tmpl w:val="E0385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F6A134C"/>
    <w:multiLevelType w:val="hybridMultilevel"/>
    <w:tmpl w:val="0AC2F53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77623597"/>
    <w:multiLevelType w:val="hybridMultilevel"/>
    <w:tmpl w:val="351E4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B2A477E"/>
    <w:multiLevelType w:val="hybridMultilevel"/>
    <w:tmpl w:val="BAB67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E0279BF"/>
    <w:multiLevelType w:val="hybridMultilevel"/>
    <w:tmpl w:val="E78A4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0"/>
  </w:num>
  <w:num w:numId="4">
    <w:abstractNumId w:val="4"/>
  </w:num>
  <w:num w:numId="5">
    <w:abstractNumId w:val="12"/>
  </w:num>
  <w:num w:numId="6">
    <w:abstractNumId w:val="1"/>
  </w:num>
  <w:num w:numId="7">
    <w:abstractNumId w:val="11"/>
  </w:num>
  <w:num w:numId="8">
    <w:abstractNumId w:val="15"/>
  </w:num>
  <w:num w:numId="9">
    <w:abstractNumId w:val="16"/>
  </w:num>
  <w:num w:numId="10">
    <w:abstractNumId w:val="10"/>
  </w:num>
  <w:num w:numId="11">
    <w:abstractNumId w:val="5"/>
  </w:num>
  <w:num w:numId="12">
    <w:abstractNumId w:val="14"/>
  </w:num>
  <w:num w:numId="13">
    <w:abstractNumId w:val="22"/>
  </w:num>
  <w:num w:numId="14">
    <w:abstractNumId w:val="2"/>
  </w:num>
  <w:num w:numId="15">
    <w:abstractNumId w:val="6"/>
  </w:num>
  <w:num w:numId="16">
    <w:abstractNumId w:val="18"/>
  </w:num>
  <w:num w:numId="17">
    <w:abstractNumId w:val="20"/>
  </w:num>
  <w:num w:numId="18">
    <w:abstractNumId w:val="3"/>
  </w:num>
  <w:num w:numId="19">
    <w:abstractNumId w:val="21"/>
  </w:num>
  <w:num w:numId="20">
    <w:abstractNumId w:val="9"/>
  </w:num>
  <w:num w:numId="21">
    <w:abstractNumId w:val="8"/>
  </w:num>
  <w:num w:numId="22">
    <w:abstractNumId w:val="7"/>
  </w:num>
  <w:num w:numId="23">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Åina NeveselÃ¡">
    <w15:presenceInfo w15:providerId="None" w15:userId="KateÅina Nevesel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51"/>
    <w:rsid w:val="000346FF"/>
    <w:rsid w:val="00035EB3"/>
    <w:rsid w:val="000424C6"/>
    <w:rsid w:val="00043BA4"/>
    <w:rsid w:val="000572F8"/>
    <w:rsid w:val="000727BF"/>
    <w:rsid w:val="000849D0"/>
    <w:rsid w:val="000B749E"/>
    <w:rsid w:val="000C077A"/>
    <w:rsid w:val="000F4C18"/>
    <w:rsid w:val="00100DB5"/>
    <w:rsid w:val="00104359"/>
    <w:rsid w:val="00172E20"/>
    <w:rsid w:val="00174B7A"/>
    <w:rsid w:val="0018071C"/>
    <w:rsid w:val="0018204B"/>
    <w:rsid w:val="001A3A0E"/>
    <w:rsid w:val="001D6560"/>
    <w:rsid w:val="00240156"/>
    <w:rsid w:val="00291667"/>
    <w:rsid w:val="002968F6"/>
    <w:rsid w:val="002B2C88"/>
    <w:rsid w:val="002D7D8A"/>
    <w:rsid w:val="002D7F65"/>
    <w:rsid w:val="00303B1F"/>
    <w:rsid w:val="003073F9"/>
    <w:rsid w:val="003123C0"/>
    <w:rsid w:val="00350FA8"/>
    <w:rsid w:val="003A511E"/>
    <w:rsid w:val="003C1E4F"/>
    <w:rsid w:val="003D1CE4"/>
    <w:rsid w:val="003F25BF"/>
    <w:rsid w:val="00410584"/>
    <w:rsid w:val="00416E2D"/>
    <w:rsid w:val="00430A45"/>
    <w:rsid w:val="00450185"/>
    <w:rsid w:val="00451588"/>
    <w:rsid w:val="0046340B"/>
    <w:rsid w:val="00473283"/>
    <w:rsid w:val="00492706"/>
    <w:rsid w:val="004C0AB1"/>
    <w:rsid w:val="004C1759"/>
    <w:rsid w:val="004E4ACE"/>
    <w:rsid w:val="005015FC"/>
    <w:rsid w:val="00520F3A"/>
    <w:rsid w:val="00552711"/>
    <w:rsid w:val="0055646B"/>
    <w:rsid w:val="005646D4"/>
    <w:rsid w:val="0058254F"/>
    <w:rsid w:val="005A0DB2"/>
    <w:rsid w:val="005A3239"/>
    <w:rsid w:val="005C20C3"/>
    <w:rsid w:val="005D4F05"/>
    <w:rsid w:val="005D5AA9"/>
    <w:rsid w:val="00616A4D"/>
    <w:rsid w:val="00630013"/>
    <w:rsid w:val="00632F06"/>
    <w:rsid w:val="00634D36"/>
    <w:rsid w:val="00643EF8"/>
    <w:rsid w:val="00660669"/>
    <w:rsid w:val="006A64E0"/>
    <w:rsid w:val="006C6716"/>
    <w:rsid w:val="006D2C1B"/>
    <w:rsid w:val="006F7221"/>
    <w:rsid w:val="007070E1"/>
    <w:rsid w:val="007075A2"/>
    <w:rsid w:val="00714549"/>
    <w:rsid w:val="007228B5"/>
    <w:rsid w:val="007306C7"/>
    <w:rsid w:val="0074526F"/>
    <w:rsid w:val="00750867"/>
    <w:rsid w:val="00754BF1"/>
    <w:rsid w:val="00764E99"/>
    <w:rsid w:val="007659D8"/>
    <w:rsid w:val="00791EA3"/>
    <w:rsid w:val="00797A9A"/>
    <w:rsid w:val="007A006C"/>
    <w:rsid w:val="007F5F49"/>
    <w:rsid w:val="0083577D"/>
    <w:rsid w:val="00845C4F"/>
    <w:rsid w:val="008565CD"/>
    <w:rsid w:val="00861C7A"/>
    <w:rsid w:val="008B2A35"/>
    <w:rsid w:val="008E34F7"/>
    <w:rsid w:val="00925F1A"/>
    <w:rsid w:val="0094174F"/>
    <w:rsid w:val="00942699"/>
    <w:rsid w:val="0095717E"/>
    <w:rsid w:val="009967A4"/>
    <w:rsid w:val="009B138D"/>
    <w:rsid w:val="009E02EC"/>
    <w:rsid w:val="009F3637"/>
    <w:rsid w:val="009F39E2"/>
    <w:rsid w:val="009F5F10"/>
    <w:rsid w:val="00A03A7B"/>
    <w:rsid w:val="00A073BE"/>
    <w:rsid w:val="00A07C15"/>
    <w:rsid w:val="00A245A2"/>
    <w:rsid w:val="00A32A3F"/>
    <w:rsid w:val="00A47B95"/>
    <w:rsid w:val="00AC053E"/>
    <w:rsid w:val="00AC52D6"/>
    <w:rsid w:val="00AC70D9"/>
    <w:rsid w:val="00AD3561"/>
    <w:rsid w:val="00AE07D2"/>
    <w:rsid w:val="00AE40B9"/>
    <w:rsid w:val="00AF36E1"/>
    <w:rsid w:val="00B23B16"/>
    <w:rsid w:val="00B25629"/>
    <w:rsid w:val="00B26925"/>
    <w:rsid w:val="00B26949"/>
    <w:rsid w:val="00B33964"/>
    <w:rsid w:val="00B65D42"/>
    <w:rsid w:val="00B65D92"/>
    <w:rsid w:val="00B674D8"/>
    <w:rsid w:val="00B7611E"/>
    <w:rsid w:val="00B97FAF"/>
    <w:rsid w:val="00BB141C"/>
    <w:rsid w:val="00BC0C57"/>
    <w:rsid w:val="00BE519F"/>
    <w:rsid w:val="00C11272"/>
    <w:rsid w:val="00C21BA9"/>
    <w:rsid w:val="00C50178"/>
    <w:rsid w:val="00C871D3"/>
    <w:rsid w:val="00C87394"/>
    <w:rsid w:val="00CB3376"/>
    <w:rsid w:val="00CF321D"/>
    <w:rsid w:val="00CF3EDD"/>
    <w:rsid w:val="00D0296B"/>
    <w:rsid w:val="00D54E20"/>
    <w:rsid w:val="00D6110A"/>
    <w:rsid w:val="00DB56E3"/>
    <w:rsid w:val="00DC2951"/>
    <w:rsid w:val="00E169CC"/>
    <w:rsid w:val="00E174D0"/>
    <w:rsid w:val="00E32C17"/>
    <w:rsid w:val="00E35845"/>
    <w:rsid w:val="00E3708E"/>
    <w:rsid w:val="00E47A4D"/>
    <w:rsid w:val="00E517D1"/>
    <w:rsid w:val="00E53660"/>
    <w:rsid w:val="00E65FDC"/>
    <w:rsid w:val="00E82B07"/>
    <w:rsid w:val="00E86E1F"/>
    <w:rsid w:val="00E976C9"/>
    <w:rsid w:val="00E97C9B"/>
    <w:rsid w:val="00ED3621"/>
    <w:rsid w:val="00EF3177"/>
    <w:rsid w:val="00EF6B4B"/>
    <w:rsid w:val="00F478DE"/>
    <w:rsid w:val="00F918FA"/>
    <w:rsid w:val="00F95847"/>
    <w:rsid w:val="00FB0EF4"/>
    <w:rsid w:val="00FD4AD1"/>
    <w:rsid w:val="00FE0833"/>
    <w:rsid w:val="00FE3EA6"/>
    <w:rsid w:val="00FF26D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4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029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296B"/>
  </w:style>
  <w:style w:type="paragraph" w:styleId="Zpat">
    <w:name w:val="footer"/>
    <w:basedOn w:val="Normln"/>
    <w:link w:val="ZpatChar"/>
    <w:uiPriority w:val="99"/>
    <w:unhideWhenUsed/>
    <w:rsid w:val="00D0296B"/>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96B"/>
  </w:style>
  <w:style w:type="paragraph" w:styleId="Odstavecseseznamem">
    <w:name w:val="List Paragraph"/>
    <w:basedOn w:val="Normln"/>
    <w:link w:val="OdstavecseseznamemChar"/>
    <w:uiPriority w:val="99"/>
    <w:qFormat/>
    <w:rsid w:val="00100DB5"/>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100DB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00DB5"/>
    <w:rPr>
      <w:rFonts w:ascii="Calibri" w:eastAsia="Calibri" w:hAnsi="Calibri" w:cs="Times New Roman"/>
      <w:sz w:val="20"/>
      <w:szCs w:val="20"/>
    </w:rPr>
  </w:style>
  <w:style w:type="character" w:styleId="Znakapoznpodarou">
    <w:name w:val="footnote reference"/>
    <w:uiPriority w:val="99"/>
    <w:semiHidden/>
    <w:rsid w:val="00100DB5"/>
    <w:rPr>
      <w:rFonts w:cs="Times New Roman"/>
      <w:vertAlign w:val="superscript"/>
    </w:rPr>
  </w:style>
  <w:style w:type="character" w:customStyle="1" w:styleId="OdstavecseseznamemChar">
    <w:name w:val="Odstavec se seznamem Char"/>
    <w:link w:val="Odstavecseseznamem"/>
    <w:uiPriority w:val="99"/>
    <w:locked/>
    <w:rsid w:val="00100DB5"/>
    <w:rPr>
      <w:rFonts w:ascii="Calibri" w:eastAsia="Calibri" w:hAnsi="Calibri" w:cs="Times New Roman"/>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100DB5"/>
    <w:pPr>
      <w:keepLines/>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uiPriority w:val="99"/>
    <w:rsid w:val="00100DB5"/>
    <w:rPr>
      <w:rFonts w:ascii="Times New Roman" w:eastAsia="Times New Roman" w:hAnsi="Times New Roman" w:cs="Times New Roman"/>
      <w:sz w:val="24"/>
      <w:szCs w:val="20"/>
      <w:lang w:eastAsia="cs-CZ"/>
    </w:rPr>
  </w:style>
  <w:style w:type="paragraph" w:customStyle="1" w:styleId="Text1">
    <w:name w:val="Text 1"/>
    <w:basedOn w:val="Normln"/>
    <w:uiPriority w:val="99"/>
    <w:rsid w:val="00100DB5"/>
    <w:pPr>
      <w:spacing w:before="120" w:after="120" w:line="240" w:lineRule="auto"/>
      <w:ind w:left="850"/>
      <w:jc w:val="both"/>
    </w:pPr>
    <w:rPr>
      <w:rFonts w:ascii="Times New Roman" w:eastAsia="Calibri" w:hAnsi="Times New Roman" w:cs="Times New Roman"/>
      <w:sz w:val="24"/>
      <w:lang w:val="en-GB" w:eastAsia="en-GB"/>
    </w:rPr>
  </w:style>
  <w:style w:type="character" w:styleId="Odkaznakoment">
    <w:name w:val="annotation reference"/>
    <w:basedOn w:val="Standardnpsmoodstavce"/>
    <w:uiPriority w:val="99"/>
    <w:semiHidden/>
    <w:unhideWhenUsed/>
    <w:rsid w:val="00552711"/>
    <w:rPr>
      <w:sz w:val="16"/>
      <w:szCs w:val="16"/>
    </w:rPr>
  </w:style>
  <w:style w:type="paragraph" w:styleId="Textkomente">
    <w:name w:val="annotation text"/>
    <w:basedOn w:val="Normln"/>
    <w:link w:val="TextkomenteChar"/>
    <w:uiPriority w:val="99"/>
    <w:semiHidden/>
    <w:unhideWhenUsed/>
    <w:rsid w:val="00552711"/>
    <w:pPr>
      <w:spacing w:line="240" w:lineRule="auto"/>
    </w:pPr>
    <w:rPr>
      <w:sz w:val="20"/>
      <w:szCs w:val="20"/>
    </w:rPr>
  </w:style>
  <w:style w:type="character" w:customStyle="1" w:styleId="TextkomenteChar">
    <w:name w:val="Text komentáře Char"/>
    <w:basedOn w:val="Standardnpsmoodstavce"/>
    <w:link w:val="Textkomente"/>
    <w:uiPriority w:val="99"/>
    <w:semiHidden/>
    <w:rsid w:val="00552711"/>
    <w:rPr>
      <w:sz w:val="20"/>
      <w:szCs w:val="20"/>
    </w:rPr>
  </w:style>
  <w:style w:type="paragraph" w:styleId="Pedmtkomente">
    <w:name w:val="annotation subject"/>
    <w:basedOn w:val="Textkomente"/>
    <w:next w:val="Textkomente"/>
    <w:link w:val="PedmtkomenteChar"/>
    <w:uiPriority w:val="99"/>
    <w:semiHidden/>
    <w:unhideWhenUsed/>
    <w:rsid w:val="00552711"/>
    <w:rPr>
      <w:b/>
      <w:bCs/>
    </w:rPr>
  </w:style>
  <w:style w:type="character" w:customStyle="1" w:styleId="PedmtkomenteChar">
    <w:name w:val="Předmět komentáře Char"/>
    <w:basedOn w:val="TextkomenteChar"/>
    <w:link w:val="Pedmtkomente"/>
    <w:uiPriority w:val="99"/>
    <w:semiHidden/>
    <w:rsid w:val="00552711"/>
    <w:rPr>
      <w:b/>
      <w:bCs/>
      <w:sz w:val="20"/>
      <w:szCs w:val="20"/>
    </w:rPr>
  </w:style>
  <w:style w:type="paragraph" w:styleId="Textbubliny">
    <w:name w:val="Balloon Text"/>
    <w:basedOn w:val="Normln"/>
    <w:link w:val="TextbublinyChar"/>
    <w:uiPriority w:val="99"/>
    <w:semiHidden/>
    <w:unhideWhenUsed/>
    <w:rsid w:val="005527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2711"/>
    <w:rPr>
      <w:rFonts w:ascii="Tahoma" w:hAnsi="Tahoma" w:cs="Tahoma"/>
      <w:sz w:val="16"/>
      <w:szCs w:val="16"/>
    </w:rPr>
  </w:style>
  <w:style w:type="paragraph" w:styleId="Revize">
    <w:name w:val="Revision"/>
    <w:hidden/>
    <w:uiPriority w:val="99"/>
    <w:semiHidden/>
    <w:rsid w:val="00F918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4C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029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296B"/>
  </w:style>
  <w:style w:type="paragraph" w:styleId="Zpat">
    <w:name w:val="footer"/>
    <w:basedOn w:val="Normln"/>
    <w:link w:val="ZpatChar"/>
    <w:uiPriority w:val="99"/>
    <w:unhideWhenUsed/>
    <w:rsid w:val="00D0296B"/>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96B"/>
  </w:style>
  <w:style w:type="paragraph" w:styleId="Odstavecseseznamem">
    <w:name w:val="List Paragraph"/>
    <w:basedOn w:val="Normln"/>
    <w:link w:val="OdstavecseseznamemChar"/>
    <w:uiPriority w:val="99"/>
    <w:qFormat/>
    <w:rsid w:val="00100DB5"/>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100DB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00DB5"/>
    <w:rPr>
      <w:rFonts w:ascii="Calibri" w:eastAsia="Calibri" w:hAnsi="Calibri" w:cs="Times New Roman"/>
      <w:sz w:val="20"/>
      <w:szCs w:val="20"/>
    </w:rPr>
  </w:style>
  <w:style w:type="character" w:styleId="Znakapoznpodarou">
    <w:name w:val="footnote reference"/>
    <w:uiPriority w:val="99"/>
    <w:semiHidden/>
    <w:rsid w:val="00100DB5"/>
    <w:rPr>
      <w:rFonts w:cs="Times New Roman"/>
      <w:vertAlign w:val="superscript"/>
    </w:rPr>
  </w:style>
  <w:style w:type="character" w:customStyle="1" w:styleId="OdstavecseseznamemChar">
    <w:name w:val="Odstavec se seznamem Char"/>
    <w:link w:val="Odstavecseseznamem"/>
    <w:uiPriority w:val="99"/>
    <w:locked/>
    <w:rsid w:val="00100DB5"/>
    <w:rPr>
      <w:rFonts w:ascii="Calibri" w:eastAsia="Calibri" w:hAnsi="Calibri" w:cs="Times New Roman"/>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100DB5"/>
    <w:pPr>
      <w:keepLines/>
      <w:spacing w:after="12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uiPriority w:val="99"/>
    <w:rsid w:val="00100DB5"/>
    <w:rPr>
      <w:rFonts w:ascii="Times New Roman" w:eastAsia="Times New Roman" w:hAnsi="Times New Roman" w:cs="Times New Roman"/>
      <w:sz w:val="24"/>
      <w:szCs w:val="20"/>
      <w:lang w:eastAsia="cs-CZ"/>
    </w:rPr>
  </w:style>
  <w:style w:type="paragraph" w:customStyle="1" w:styleId="Text1">
    <w:name w:val="Text 1"/>
    <w:basedOn w:val="Normln"/>
    <w:uiPriority w:val="99"/>
    <w:rsid w:val="00100DB5"/>
    <w:pPr>
      <w:spacing w:before="120" w:after="120" w:line="240" w:lineRule="auto"/>
      <w:ind w:left="850"/>
      <w:jc w:val="both"/>
    </w:pPr>
    <w:rPr>
      <w:rFonts w:ascii="Times New Roman" w:eastAsia="Calibri" w:hAnsi="Times New Roman" w:cs="Times New Roman"/>
      <w:sz w:val="24"/>
      <w:lang w:val="en-GB" w:eastAsia="en-GB"/>
    </w:rPr>
  </w:style>
  <w:style w:type="character" w:styleId="Odkaznakoment">
    <w:name w:val="annotation reference"/>
    <w:basedOn w:val="Standardnpsmoodstavce"/>
    <w:uiPriority w:val="99"/>
    <w:semiHidden/>
    <w:unhideWhenUsed/>
    <w:rsid w:val="00552711"/>
    <w:rPr>
      <w:sz w:val="16"/>
      <w:szCs w:val="16"/>
    </w:rPr>
  </w:style>
  <w:style w:type="paragraph" w:styleId="Textkomente">
    <w:name w:val="annotation text"/>
    <w:basedOn w:val="Normln"/>
    <w:link w:val="TextkomenteChar"/>
    <w:uiPriority w:val="99"/>
    <w:semiHidden/>
    <w:unhideWhenUsed/>
    <w:rsid w:val="00552711"/>
    <w:pPr>
      <w:spacing w:line="240" w:lineRule="auto"/>
    </w:pPr>
    <w:rPr>
      <w:sz w:val="20"/>
      <w:szCs w:val="20"/>
    </w:rPr>
  </w:style>
  <w:style w:type="character" w:customStyle="1" w:styleId="TextkomenteChar">
    <w:name w:val="Text komentáře Char"/>
    <w:basedOn w:val="Standardnpsmoodstavce"/>
    <w:link w:val="Textkomente"/>
    <w:uiPriority w:val="99"/>
    <w:semiHidden/>
    <w:rsid w:val="00552711"/>
    <w:rPr>
      <w:sz w:val="20"/>
      <w:szCs w:val="20"/>
    </w:rPr>
  </w:style>
  <w:style w:type="paragraph" w:styleId="Pedmtkomente">
    <w:name w:val="annotation subject"/>
    <w:basedOn w:val="Textkomente"/>
    <w:next w:val="Textkomente"/>
    <w:link w:val="PedmtkomenteChar"/>
    <w:uiPriority w:val="99"/>
    <w:semiHidden/>
    <w:unhideWhenUsed/>
    <w:rsid w:val="00552711"/>
    <w:rPr>
      <w:b/>
      <w:bCs/>
    </w:rPr>
  </w:style>
  <w:style w:type="character" w:customStyle="1" w:styleId="PedmtkomenteChar">
    <w:name w:val="Předmět komentáře Char"/>
    <w:basedOn w:val="TextkomenteChar"/>
    <w:link w:val="Pedmtkomente"/>
    <w:uiPriority w:val="99"/>
    <w:semiHidden/>
    <w:rsid w:val="00552711"/>
    <w:rPr>
      <w:b/>
      <w:bCs/>
      <w:sz w:val="20"/>
      <w:szCs w:val="20"/>
    </w:rPr>
  </w:style>
  <w:style w:type="paragraph" w:styleId="Textbubliny">
    <w:name w:val="Balloon Text"/>
    <w:basedOn w:val="Normln"/>
    <w:link w:val="TextbublinyChar"/>
    <w:uiPriority w:val="99"/>
    <w:semiHidden/>
    <w:unhideWhenUsed/>
    <w:rsid w:val="005527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2711"/>
    <w:rPr>
      <w:rFonts w:ascii="Tahoma" w:hAnsi="Tahoma" w:cs="Tahoma"/>
      <w:sz w:val="16"/>
      <w:szCs w:val="16"/>
    </w:rPr>
  </w:style>
  <w:style w:type="paragraph" w:styleId="Revize">
    <w:name w:val="Revision"/>
    <w:hidden/>
    <w:uiPriority w:val="99"/>
    <w:semiHidden/>
    <w:rsid w:val="00F91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0A5C-9724-4E01-8808-30578B83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2461</Words>
  <Characters>14521</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Daniela Nohejlová</cp:lastModifiedBy>
  <cp:revision>3</cp:revision>
  <cp:lastPrinted>2015-01-30T07:31:00Z</cp:lastPrinted>
  <dcterms:created xsi:type="dcterms:W3CDTF">2015-02-05T16:21:00Z</dcterms:created>
  <dcterms:modified xsi:type="dcterms:W3CDTF">2015-02-05T17:17:00Z</dcterms:modified>
</cp:coreProperties>
</file>