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D" w:rsidRDefault="0097385D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97385D" w:rsidRDefault="0097385D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Ministerstvo pro místní rozvoj České republiky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sz w:val="32"/>
        </w:rPr>
      </w:pPr>
      <w:r w:rsidRPr="0065139E">
        <w:rPr>
          <w:rFonts w:asciiTheme="minorHAnsi" w:hAnsiTheme="minorHAnsi"/>
          <w:sz w:val="32"/>
        </w:rPr>
        <w:t>vyhlašuje</w:t>
      </w:r>
    </w:p>
    <w:p w:rsidR="007E5F3D" w:rsidRDefault="00741BC7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t>18</w:t>
      </w:r>
      <w:r w:rsidR="00D5002E" w:rsidRPr="0065139E">
        <w:rPr>
          <w:rFonts w:asciiTheme="minorHAnsi" w:hAnsiTheme="minorHAnsi"/>
          <w:b/>
          <w:bCs/>
          <w:sz w:val="32"/>
        </w:rPr>
        <w:t>. výzvu k p</w:t>
      </w:r>
      <w:r w:rsidR="00D5002E" w:rsidRPr="005F7BE7">
        <w:rPr>
          <w:rFonts w:asciiTheme="minorHAnsi" w:hAnsiTheme="minorHAnsi"/>
          <w:b/>
          <w:sz w:val="32"/>
        </w:rPr>
        <w:t>ř</w:t>
      </w:r>
      <w:r w:rsidR="00D5002E" w:rsidRPr="0065139E">
        <w:rPr>
          <w:rFonts w:asciiTheme="minorHAnsi" w:hAnsiTheme="minorHAnsi"/>
          <w:b/>
          <w:bCs/>
          <w:sz w:val="32"/>
        </w:rPr>
        <w:t xml:space="preserve">edkládání žádostí o podporu </w:t>
      </w:r>
    </w:p>
    <w:p w:rsidR="00D5002E" w:rsidRPr="0065139E" w:rsidRDefault="00D5002E" w:rsidP="007E5F3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</w:rPr>
      </w:pPr>
      <w:r w:rsidRPr="0065139E">
        <w:rPr>
          <w:rFonts w:asciiTheme="minorHAnsi" w:hAnsiTheme="minorHAnsi"/>
          <w:b/>
          <w:bCs/>
          <w:sz w:val="32"/>
        </w:rPr>
        <w:t>z</w:t>
      </w:r>
      <w:r w:rsidR="007E5F3D">
        <w:rPr>
          <w:rFonts w:asciiTheme="minorHAnsi" w:hAnsiTheme="minorHAnsi"/>
          <w:b/>
          <w:bCs/>
          <w:sz w:val="32"/>
        </w:rPr>
        <w:t> </w:t>
      </w:r>
      <w:r w:rsidRPr="0065139E">
        <w:rPr>
          <w:rFonts w:asciiTheme="minorHAnsi" w:hAnsiTheme="minorHAnsi"/>
          <w:b/>
          <w:bCs/>
          <w:sz w:val="32"/>
        </w:rPr>
        <w:t>Integrovaného regionálního opera</w:t>
      </w:r>
      <w:r w:rsidRPr="0065139E">
        <w:rPr>
          <w:rFonts w:asciiTheme="minorHAnsi" w:hAnsiTheme="minorHAnsi"/>
          <w:b/>
          <w:sz w:val="32"/>
        </w:rPr>
        <w:t>č</w:t>
      </w:r>
      <w:r w:rsidRPr="0065139E">
        <w:rPr>
          <w:rFonts w:asciiTheme="minorHAnsi" w:hAnsiTheme="minorHAnsi"/>
          <w:b/>
          <w:bCs/>
          <w:sz w:val="32"/>
        </w:rPr>
        <w:t>ního programu</w:t>
      </w:r>
    </w:p>
    <w:p w:rsidR="00D5002E" w:rsidRPr="0065139E" w:rsidRDefault="00D5002E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mallCaps/>
          <w:sz w:val="32"/>
        </w:rPr>
      </w:pPr>
    </w:p>
    <w:p w:rsidR="00883C85" w:rsidRPr="0065139E" w:rsidRDefault="00741BC7" w:rsidP="00883C85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>
        <w:rPr>
          <w:rFonts w:asciiTheme="minorHAnsi" w:hAnsiTheme="minorHAnsi"/>
          <w:b/>
          <w:i/>
          <w:smallCaps/>
          <w:sz w:val="32"/>
        </w:rPr>
        <w:t>Podpora bezpečnosti dopravy a cyklodopravy</w:t>
      </w: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CB631B" w:rsidRPr="00FD75FE" w:rsidRDefault="00CB631B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FD75FE" w:rsidRDefault="00D5002E" w:rsidP="00582323">
            <w:pPr>
              <w:jc w:val="center"/>
              <w:rPr>
                <w:b/>
              </w:rPr>
            </w:pPr>
            <w:r w:rsidRPr="00CB631B">
              <w:rPr>
                <w:rFonts w:asciiTheme="minorHAnsi" w:hAnsiTheme="minorHAnsi"/>
                <w:b/>
              </w:rPr>
              <w:t>Identifikace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>I</w:t>
            </w:r>
            <w:r w:rsidR="00874ED5" w:rsidRPr="0065139E">
              <w:rPr>
                <w:rFonts w:asciiTheme="minorHAnsi" w:hAnsiTheme="minorHAnsi"/>
                <w:sz w:val="22"/>
              </w:rPr>
              <w:t>ntegrovaný regionální operační program</w:t>
            </w:r>
          </w:p>
        </w:tc>
      </w:tr>
      <w:tr w:rsidR="00D5002E" w:rsidRPr="00FD75FE" w:rsidTr="0075675E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1D7B16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 1: Konkurenceschopné, dostupné a bezpečné regiony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074B8" w:rsidRDefault="000074B8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1D7B16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IP 7</w:t>
            </w:r>
            <w:r w:rsidR="00110E46">
              <w:rPr>
                <w:rFonts w:asciiTheme="minorHAnsi" w:hAnsiTheme="minorHAnsi"/>
                <w:sz w:val="22"/>
              </w:rPr>
              <w:t>c: Rozvoj a zlepšování dopravních systémů šetrných k životnímu prostředí, vče</w:t>
            </w:r>
            <w:r w:rsidR="00873A69">
              <w:rPr>
                <w:rFonts w:asciiTheme="minorHAnsi" w:hAnsiTheme="minorHAnsi"/>
                <w:sz w:val="22"/>
              </w:rPr>
              <w:t>tně systémů s nízkou hlučností,</w:t>
            </w:r>
            <w:r w:rsidR="00873A69">
              <w:rPr>
                <w:rFonts w:asciiTheme="minorHAnsi" w:hAnsiTheme="minorHAnsi"/>
                <w:sz w:val="22"/>
              </w:rPr>
              <w:br/>
            </w:r>
            <w:r w:rsidR="00110E46">
              <w:rPr>
                <w:rFonts w:asciiTheme="minorHAnsi" w:hAnsiTheme="minorHAnsi"/>
                <w:sz w:val="22"/>
              </w:rPr>
              <w:t xml:space="preserve">a nízkouhlíkových dopravních systémů, </w:t>
            </w:r>
            <w:r w:rsidR="00873A69">
              <w:rPr>
                <w:rFonts w:asciiTheme="minorHAnsi" w:hAnsiTheme="minorHAnsi"/>
                <w:sz w:val="22"/>
              </w:rPr>
              <w:t>včetně vnitrozemské</w:t>
            </w:r>
            <w:r w:rsidR="00873A69">
              <w:rPr>
                <w:rFonts w:asciiTheme="minorHAnsi" w:hAnsiTheme="minorHAnsi"/>
                <w:sz w:val="22"/>
              </w:rPr>
              <w:br/>
            </w:r>
            <w:r w:rsidR="00110E46">
              <w:rPr>
                <w:rFonts w:asciiTheme="minorHAnsi" w:hAnsiTheme="minorHAnsi"/>
                <w:sz w:val="22"/>
              </w:rPr>
              <w:t>a námořní lodní dopravy,</w:t>
            </w:r>
            <w:r w:rsidR="00873A69">
              <w:rPr>
                <w:rFonts w:asciiTheme="minorHAnsi" w:hAnsiTheme="minorHAnsi"/>
                <w:sz w:val="22"/>
              </w:rPr>
              <w:t xml:space="preserve"> přístavů, multimodálních spojů</w:t>
            </w:r>
            <w:r w:rsidR="00873A69">
              <w:rPr>
                <w:rFonts w:asciiTheme="minorHAnsi" w:hAnsiTheme="minorHAnsi"/>
                <w:sz w:val="22"/>
              </w:rPr>
              <w:br/>
            </w:r>
            <w:r w:rsidR="00110E46">
              <w:rPr>
                <w:rFonts w:asciiTheme="minorHAnsi" w:hAnsiTheme="minorHAnsi"/>
                <w:sz w:val="22"/>
              </w:rPr>
              <w:t>a letištní infrastruktury s cílem podporovat udržitelnou regionální a místní mobilitu</w:t>
            </w:r>
          </w:p>
          <w:p w:rsidR="000074B8" w:rsidRPr="0065139E" w:rsidRDefault="000074B8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246CF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 1.2: Zvýšení podílu udržitelných forem dopravy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246CF" w:rsidP="000246C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Kolová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002E" w:rsidRPr="0065139E" w:rsidRDefault="004C5ACB" w:rsidP="004C5AC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</w:t>
            </w:r>
            <w:r w:rsidRPr="0065139E">
              <w:rPr>
                <w:rFonts w:asciiTheme="minorHAnsi" w:hAnsiTheme="minorHAnsi"/>
                <w:sz w:val="22"/>
              </w:rPr>
              <w:t>ednokolový</w:t>
            </w:r>
          </w:p>
        </w:tc>
      </w:tr>
    </w:tbl>
    <w:p w:rsidR="00CB631B" w:rsidRDefault="00CB631B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CB631B" w:rsidRDefault="00CB631B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6C5E64" w:rsidRDefault="006C5E64"/>
    <w:p w:rsidR="0097385D" w:rsidRDefault="0097385D"/>
    <w:p w:rsidR="00775708" w:rsidRDefault="00775708"/>
    <w:p w:rsidR="00775708" w:rsidRDefault="00775708"/>
    <w:p w:rsidR="00775708" w:rsidRDefault="00775708"/>
    <w:p w:rsidR="0097385D" w:rsidRDefault="0097385D"/>
    <w:p w:rsidR="00775708" w:rsidRDefault="00775708"/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6C5E64" w:rsidRPr="00FD75FE" w:rsidTr="00EA7237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C5E64" w:rsidRPr="0065139E" w:rsidRDefault="006C5E64" w:rsidP="00EA7237">
            <w:pPr>
              <w:keepNext/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Termíny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AD3F2B" w:rsidP="00AD3F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</w:t>
            </w:r>
            <w:r w:rsidR="00C6154D">
              <w:rPr>
                <w:rFonts w:asciiTheme="minorHAnsi" w:hAnsiTheme="minorHAnsi"/>
                <w:sz w:val="22"/>
              </w:rPr>
              <w:t xml:space="preserve">. 12. 2015, </w:t>
            </w:r>
            <w:r w:rsidR="00170F25">
              <w:rPr>
                <w:rFonts w:asciiTheme="minorHAnsi" w:hAnsiTheme="minorHAnsi"/>
                <w:sz w:val="22"/>
              </w:rPr>
              <w:t>14</w:t>
            </w:r>
            <w:r w:rsidR="007E0658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582323" w:rsidP="00582323">
            <w:pPr>
              <w:rPr>
                <w:rFonts w:asciiTheme="minorHAnsi" w:hAnsiTheme="minorHAnsi"/>
                <w:b/>
                <w:sz w:val="22"/>
              </w:rPr>
            </w:pPr>
            <w:r w:rsidRPr="00582323">
              <w:rPr>
                <w:rFonts w:asciiTheme="minorHAnsi" w:hAnsiTheme="minorHAnsi"/>
                <w:b/>
                <w:sz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AD3F2B" w:rsidP="00AD3F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  <w:r w:rsidR="00C6154D">
              <w:rPr>
                <w:rFonts w:asciiTheme="minorHAnsi" w:hAnsiTheme="minorHAnsi"/>
                <w:sz w:val="22"/>
              </w:rPr>
              <w:t xml:space="preserve">. 12. 2015, </w:t>
            </w:r>
            <w:r w:rsidR="00170F25">
              <w:rPr>
                <w:rFonts w:asciiTheme="minorHAnsi" w:hAnsiTheme="minorHAnsi"/>
                <w:sz w:val="22"/>
              </w:rPr>
              <w:t>14</w:t>
            </w:r>
            <w:r w:rsidR="007E0658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zahájení příjmu žádostí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AD3F2B" w:rsidP="00AD3F2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</w:t>
            </w:r>
            <w:r w:rsidR="00C6154D">
              <w:rPr>
                <w:rFonts w:asciiTheme="minorHAnsi" w:hAnsiTheme="minorHAnsi"/>
                <w:sz w:val="22"/>
              </w:rPr>
              <w:t xml:space="preserve">. 12. 2015, </w:t>
            </w:r>
            <w:r w:rsidR="00170F25">
              <w:rPr>
                <w:rFonts w:asciiTheme="minorHAnsi" w:hAnsiTheme="minorHAnsi"/>
                <w:sz w:val="22"/>
              </w:rPr>
              <w:t>14</w:t>
            </w:r>
            <w:r w:rsidR="00250B4E">
              <w:rPr>
                <w:rFonts w:asciiTheme="minorHAnsi" w:hAnsiTheme="minorHAnsi"/>
                <w:sz w:val="22"/>
              </w:rPr>
              <w:t>:00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Datum a čas ukončení příjmu žádostí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o podporu</w:t>
            </w:r>
            <w:r w:rsidR="00582323">
              <w:rPr>
                <w:rFonts w:asciiTheme="minorHAnsi" w:hAnsiTheme="minorHAnsi"/>
                <w:b/>
                <w:sz w:val="22"/>
              </w:rPr>
              <w:t xml:space="preserve">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39A4" w:rsidRDefault="001239A4" w:rsidP="00942FB3">
            <w:pPr>
              <w:rPr>
                <w:rFonts w:asciiTheme="minorHAnsi" w:hAnsiTheme="minorHAnsi"/>
                <w:sz w:val="22"/>
              </w:rPr>
            </w:pPr>
          </w:p>
          <w:p w:rsidR="00942FB3" w:rsidRPr="00942FB3" w:rsidRDefault="00E07392" w:rsidP="00942F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29</w:t>
            </w:r>
            <w:r w:rsidR="00942FB3" w:rsidRPr="00942FB3">
              <w:rPr>
                <w:rFonts w:asciiTheme="minorHAnsi" w:hAnsiTheme="minorHAnsi"/>
                <w:sz w:val="22"/>
              </w:rPr>
              <w:t xml:space="preserve">. </w:t>
            </w:r>
            <w:r w:rsidR="00942FB3">
              <w:rPr>
                <w:rFonts w:asciiTheme="minorHAnsi" w:hAnsiTheme="minorHAnsi"/>
                <w:sz w:val="22"/>
              </w:rPr>
              <w:t>4</w:t>
            </w:r>
            <w:r w:rsidR="00942FB3" w:rsidRPr="00942FB3">
              <w:rPr>
                <w:rFonts w:asciiTheme="minorHAnsi" w:hAnsiTheme="minorHAnsi"/>
                <w:sz w:val="22"/>
              </w:rPr>
              <w:t>. 201</w:t>
            </w:r>
            <w:r w:rsidR="00942FB3">
              <w:rPr>
                <w:rFonts w:asciiTheme="minorHAnsi" w:hAnsiTheme="minorHAnsi"/>
                <w:sz w:val="22"/>
              </w:rPr>
              <w:t>6</w:t>
            </w:r>
            <w:r w:rsidR="00942FB3" w:rsidRPr="00942FB3">
              <w:rPr>
                <w:rFonts w:asciiTheme="minorHAnsi" w:hAnsiTheme="minorHAnsi"/>
                <w:sz w:val="22"/>
              </w:rPr>
              <w:t xml:space="preserve">, </w:t>
            </w:r>
            <w:r w:rsidR="00170F25">
              <w:rPr>
                <w:rFonts w:asciiTheme="minorHAnsi" w:hAnsiTheme="minorHAnsi"/>
                <w:sz w:val="22"/>
              </w:rPr>
              <w:t>14</w:t>
            </w:r>
            <w:r w:rsidR="00250B4E">
              <w:rPr>
                <w:rFonts w:asciiTheme="minorHAnsi" w:hAnsiTheme="minorHAnsi"/>
                <w:sz w:val="22"/>
              </w:rPr>
              <w:t>:00</w:t>
            </w:r>
          </w:p>
          <w:p w:rsidR="00D5002E" w:rsidRDefault="00D5002E" w:rsidP="001239A4">
            <w:pPr>
              <w:rPr>
                <w:rFonts w:asciiTheme="minorHAnsi" w:hAnsiTheme="minorHAnsi"/>
                <w:sz w:val="22"/>
              </w:rPr>
            </w:pPr>
          </w:p>
          <w:p w:rsidR="001239A4" w:rsidRPr="0065139E" w:rsidRDefault="001239A4" w:rsidP="001239A4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874ED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zahájení realizace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08010B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Od 1. 1. 2014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A287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Datum ukončení realizace </w:t>
            </w:r>
            <w:r w:rsidR="00FA2873" w:rsidRPr="0065139E">
              <w:rPr>
                <w:rFonts w:asciiTheme="minorHAnsi" w:hAnsiTheme="minorHAnsi"/>
                <w:b/>
                <w:sz w:val="22"/>
              </w:rPr>
              <w:t>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010B" w:rsidRDefault="0008010B" w:rsidP="00582323">
            <w:pPr>
              <w:rPr>
                <w:rFonts w:asciiTheme="minorHAnsi" w:hAnsiTheme="minorHAnsi"/>
                <w:sz w:val="22"/>
              </w:rPr>
            </w:pPr>
          </w:p>
          <w:p w:rsidR="0008010B" w:rsidRDefault="0008010B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Nejpozději </w:t>
            </w:r>
            <w:r w:rsidR="00AA0ED8">
              <w:rPr>
                <w:rFonts w:asciiTheme="minorHAnsi" w:hAnsiTheme="minorHAnsi"/>
                <w:sz w:val="22"/>
              </w:rPr>
              <w:t>31</w:t>
            </w:r>
            <w:r>
              <w:rPr>
                <w:rFonts w:asciiTheme="minorHAnsi" w:hAnsiTheme="minorHAnsi"/>
                <w:sz w:val="22"/>
              </w:rPr>
              <w:t xml:space="preserve">. </w:t>
            </w:r>
            <w:r w:rsidR="00645293">
              <w:rPr>
                <w:rFonts w:asciiTheme="minorHAnsi" w:hAnsiTheme="minorHAnsi"/>
                <w:sz w:val="22"/>
              </w:rPr>
              <w:t>1</w:t>
            </w:r>
            <w:r w:rsidR="00AA0ED8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. 2018</w:t>
            </w:r>
          </w:p>
          <w:p w:rsidR="0008010B" w:rsidRDefault="0008010B" w:rsidP="00582323">
            <w:pPr>
              <w:rPr>
                <w:rFonts w:asciiTheme="minorHAnsi" w:hAnsiTheme="minorHAnsi"/>
                <w:sz w:val="22"/>
              </w:rPr>
            </w:pPr>
          </w:p>
          <w:p w:rsidR="00D5002E" w:rsidRDefault="007A6B8B" w:rsidP="00582323">
            <w:pPr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sz w:val="22"/>
              </w:rPr>
              <w:t xml:space="preserve">Realizace projektu nesmí být ukončena </w:t>
            </w:r>
            <w:r w:rsidR="00582323">
              <w:rPr>
                <w:rFonts w:asciiTheme="minorHAnsi" w:hAnsiTheme="minorHAnsi"/>
                <w:sz w:val="22"/>
              </w:rPr>
              <w:t>před</w:t>
            </w:r>
            <w:r w:rsidRPr="0065139E">
              <w:rPr>
                <w:rFonts w:asciiTheme="minorHAnsi" w:hAnsiTheme="minorHAnsi"/>
                <w:sz w:val="22"/>
              </w:rPr>
              <w:t xml:space="preserve"> podání</w:t>
            </w:r>
            <w:r w:rsidR="00582323">
              <w:rPr>
                <w:rFonts w:asciiTheme="minorHAnsi" w:hAnsiTheme="minorHAnsi"/>
                <w:sz w:val="22"/>
              </w:rPr>
              <w:t>m</w:t>
            </w:r>
            <w:r w:rsidRPr="0065139E">
              <w:rPr>
                <w:rFonts w:asciiTheme="minorHAnsi" w:hAnsiTheme="minorHAnsi"/>
                <w:sz w:val="22"/>
              </w:rPr>
              <w:t xml:space="preserve"> žádosti</w:t>
            </w:r>
            <w:r w:rsidR="00873A69">
              <w:rPr>
                <w:rFonts w:asciiTheme="minorHAnsi" w:hAnsiTheme="minorHAnsi"/>
                <w:sz w:val="22"/>
              </w:rPr>
              <w:br/>
            </w:r>
            <w:r w:rsidR="00582323">
              <w:rPr>
                <w:rFonts w:asciiTheme="minorHAnsi" w:hAnsiTheme="minorHAnsi"/>
                <w:sz w:val="22"/>
              </w:rPr>
              <w:t>o podporu</w:t>
            </w:r>
            <w:r w:rsidRPr="0065139E">
              <w:rPr>
                <w:rFonts w:asciiTheme="minorHAnsi" w:hAnsiTheme="minorHAnsi"/>
                <w:sz w:val="22"/>
              </w:rPr>
              <w:t>.</w:t>
            </w:r>
          </w:p>
          <w:p w:rsidR="004C2154" w:rsidRPr="0065139E" w:rsidRDefault="004C2154" w:rsidP="0058232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7385D" w:rsidRPr="00FD75FE" w:rsidRDefault="0097385D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Podpora</w:t>
            </w:r>
          </w:p>
        </w:tc>
      </w:tr>
      <w:tr w:rsidR="00D5002E" w:rsidRPr="00FD75FE" w:rsidTr="00FA2873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Celková částka dotace z</w:t>
            </w:r>
            <w:r w:rsidR="00114B55">
              <w:rPr>
                <w:rFonts w:asciiTheme="minorHAnsi" w:hAnsiTheme="minorHAnsi"/>
                <w:b/>
                <w:sz w:val="22"/>
              </w:rPr>
              <w:t> E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vropsk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ého 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>fond</w:t>
            </w:r>
            <w:r w:rsidR="00114B55">
              <w:rPr>
                <w:rFonts w:asciiTheme="minorHAnsi" w:hAnsiTheme="minorHAnsi"/>
                <w:b/>
                <w:sz w:val="22"/>
              </w:rPr>
              <w:t>u</w:t>
            </w:r>
            <w:r w:rsidR="00114B55" w:rsidRPr="00114B55">
              <w:rPr>
                <w:rFonts w:asciiTheme="minorHAnsi" w:hAnsiTheme="minorHAnsi"/>
                <w:b/>
                <w:sz w:val="22"/>
              </w:rPr>
              <w:t xml:space="preserve"> pro regionální rozvoj</w:t>
            </w:r>
            <w:r w:rsidR="00114B5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729F" w:rsidRDefault="006D729F" w:rsidP="006D729F">
            <w:pPr>
              <w:rPr>
                <w:rFonts w:asciiTheme="minorHAnsi" w:hAnsiTheme="minorHAnsi"/>
                <w:sz w:val="22"/>
              </w:rPr>
            </w:pPr>
          </w:p>
          <w:p w:rsidR="006D729F" w:rsidRDefault="006D729F" w:rsidP="006D729F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Evropský fond pro regionální rozvoj </w:t>
            </w:r>
            <w:r>
              <w:rPr>
                <w:rFonts w:asciiTheme="minorHAnsi" w:hAnsiTheme="minorHAnsi"/>
                <w:sz w:val="22"/>
              </w:rPr>
              <w:t>–</w:t>
            </w:r>
            <w:r w:rsidRPr="00F81AC2">
              <w:rPr>
                <w:rFonts w:asciiTheme="minorHAnsi" w:hAnsiTheme="minorHAnsi"/>
                <w:sz w:val="22"/>
              </w:rPr>
              <w:t xml:space="preserve"> </w:t>
            </w:r>
            <w:r w:rsidR="00A100F2">
              <w:rPr>
                <w:rFonts w:asciiTheme="minorHAnsi" w:hAnsiTheme="minorHAnsi"/>
                <w:sz w:val="22"/>
              </w:rPr>
              <w:t>488</w:t>
            </w:r>
            <w:r w:rsidRPr="00F81AC2">
              <w:rPr>
                <w:rFonts w:asciiTheme="minorHAnsi" w:hAnsiTheme="minorHAnsi"/>
                <w:sz w:val="22"/>
              </w:rPr>
              <w:t xml:space="preserve"> </w:t>
            </w:r>
            <w:r w:rsidR="00A100F2">
              <w:rPr>
                <w:rFonts w:asciiTheme="minorHAnsi" w:hAnsiTheme="minorHAnsi"/>
                <w:sz w:val="22"/>
              </w:rPr>
              <w:t>75</w:t>
            </w:r>
            <w:r w:rsidRPr="00F81AC2">
              <w:rPr>
                <w:rFonts w:asciiTheme="minorHAnsi" w:hAnsiTheme="minorHAnsi"/>
                <w:sz w:val="22"/>
              </w:rPr>
              <w:t>0 000 Kč</w:t>
            </w:r>
          </w:p>
          <w:p w:rsidR="006D729F" w:rsidRDefault="006D729F" w:rsidP="006D729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státní rozpočet –</w:t>
            </w:r>
            <w:r w:rsidRPr="00F81AC2">
              <w:rPr>
                <w:rFonts w:asciiTheme="minorHAnsi" w:hAnsiTheme="minorHAnsi"/>
                <w:sz w:val="22"/>
              </w:rPr>
              <w:t xml:space="preserve"> </w:t>
            </w:r>
            <w:r w:rsidR="006623B1">
              <w:rPr>
                <w:rFonts w:asciiTheme="minorHAnsi" w:hAnsiTheme="minorHAnsi"/>
                <w:sz w:val="22"/>
              </w:rPr>
              <w:t xml:space="preserve">maximálně </w:t>
            </w:r>
            <w:r w:rsidR="00A100F2">
              <w:rPr>
                <w:rFonts w:asciiTheme="minorHAnsi" w:hAnsiTheme="minorHAnsi"/>
                <w:sz w:val="22"/>
              </w:rPr>
              <w:t>86 250 000</w:t>
            </w:r>
            <w:r w:rsidRPr="00F81AC2">
              <w:rPr>
                <w:rFonts w:asciiTheme="minorHAnsi" w:hAnsiTheme="minorHAnsi"/>
                <w:sz w:val="22"/>
              </w:rPr>
              <w:t xml:space="preserve"> Kč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14B55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Míra podpory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 z </w:t>
            </w:r>
            <w:r w:rsidR="00114B55">
              <w:rPr>
                <w:rFonts w:asciiTheme="minorHAnsi" w:hAnsiTheme="minorHAnsi"/>
                <w:b/>
                <w:sz w:val="22"/>
              </w:rPr>
              <w:t>Evropského fondu pro regionální rozvoj</w:t>
            </w:r>
            <w:r w:rsidR="00114B55"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74ED5" w:rsidRPr="0065139E">
              <w:rPr>
                <w:rFonts w:asciiTheme="minorHAnsi" w:hAnsiTheme="minorHAnsi"/>
                <w:b/>
                <w:sz w:val="22"/>
              </w:rPr>
              <w:t xml:space="preserve">a </w:t>
            </w:r>
            <w:r w:rsidR="00114B55">
              <w:rPr>
                <w:rFonts w:asciiTheme="minorHAnsi" w:hAnsiTheme="minorHAnsi"/>
                <w:b/>
                <w:sz w:val="22"/>
              </w:rPr>
              <w:t>státního rozpočtu</w:t>
            </w:r>
            <w:r w:rsidRPr="0065139E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44CB4" w:rsidRDefault="00844CB4" w:rsidP="00844CB4">
            <w:pPr>
              <w:rPr>
                <w:rFonts w:asciiTheme="minorHAnsi" w:hAnsiTheme="minorHAnsi"/>
                <w:sz w:val="22"/>
              </w:rPr>
            </w:pPr>
          </w:p>
          <w:p w:rsidR="00844CB4" w:rsidRDefault="00844CB4" w:rsidP="00844CB4">
            <w:pPr>
              <w:rPr>
                <w:rFonts w:asciiTheme="minorHAnsi" w:hAnsiTheme="minorHAnsi"/>
                <w:sz w:val="22"/>
              </w:rPr>
            </w:pPr>
            <w:r w:rsidRPr="00F81AC2">
              <w:rPr>
                <w:rFonts w:asciiTheme="minorHAnsi" w:hAnsiTheme="minorHAnsi"/>
                <w:sz w:val="22"/>
              </w:rPr>
              <w:t xml:space="preserve">Evropský fond pro regionální rozvoj </w:t>
            </w:r>
            <w:r>
              <w:rPr>
                <w:rFonts w:asciiTheme="minorHAnsi" w:hAnsiTheme="minorHAnsi"/>
                <w:sz w:val="22"/>
              </w:rPr>
              <w:t>–</w:t>
            </w:r>
            <w:r w:rsidRPr="00F81AC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85 %</w:t>
            </w:r>
          </w:p>
          <w:p w:rsidR="00844CB4" w:rsidRPr="00F81AC2" w:rsidRDefault="00844CB4" w:rsidP="00844CB4">
            <w:pPr>
              <w:rPr>
                <w:rFonts w:asciiTheme="minorHAnsi" w:hAnsiTheme="minorHAnsi"/>
                <w:sz w:val="22"/>
              </w:rPr>
            </w:pPr>
          </w:p>
          <w:p w:rsidR="00DA0E93" w:rsidRDefault="00844CB4" w:rsidP="00844CB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státní rozpočet</w:t>
            </w:r>
            <w:r w:rsidR="00DA0E93">
              <w:rPr>
                <w:rFonts w:asciiTheme="minorHAnsi" w:hAnsiTheme="minorHAnsi"/>
                <w:sz w:val="22"/>
              </w:rPr>
              <w:t>:</w:t>
            </w:r>
          </w:p>
          <w:p w:rsidR="005515A4" w:rsidRPr="00DA0E93" w:rsidRDefault="003B53FA" w:rsidP="00873A69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provozovatel dráhy </w:t>
            </w:r>
            <w:r w:rsidR="007A5C47">
              <w:rPr>
                <w:rFonts w:asciiTheme="minorHAnsi" w:hAnsiTheme="minorHAnsi"/>
                <w:sz w:val="22"/>
              </w:rPr>
              <w:t>Správa železniční dopravní cesty, s. o.</w:t>
            </w:r>
            <w:r w:rsidR="005515A4">
              <w:rPr>
                <w:rFonts w:asciiTheme="minorHAnsi" w:hAnsiTheme="minorHAnsi"/>
                <w:sz w:val="22"/>
              </w:rPr>
              <w:t xml:space="preserve"> – 15 %</w:t>
            </w:r>
          </w:p>
          <w:p w:rsidR="00844CB4" w:rsidRDefault="004C0B61" w:rsidP="00873A69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kraje</w:t>
            </w:r>
            <w:r w:rsidR="00310350">
              <w:rPr>
                <w:rFonts w:asciiTheme="minorHAnsi" w:hAnsiTheme="minorHAnsi"/>
                <w:sz w:val="22"/>
              </w:rPr>
              <w:t>, obce,</w:t>
            </w:r>
            <w:r w:rsidR="00B02B6A">
              <w:rPr>
                <w:rFonts w:asciiTheme="minorHAnsi" w:hAnsiTheme="minorHAnsi"/>
                <w:sz w:val="22"/>
              </w:rPr>
              <w:t xml:space="preserve"> </w:t>
            </w:r>
            <w:r w:rsidR="007A5C47">
              <w:rPr>
                <w:rFonts w:asciiTheme="minorHAnsi" w:hAnsiTheme="minorHAnsi"/>
                <w:sz w:val="22"/>
              </w:rPr>
              <w:t xml:space="preserve">dobrovolné svazky obcí, </w:t>
            </w:r>
            <w:r w:rsidR="00DA0E93">
              <w:rPr>
                <w:rFonts w:asciiTheme="minorHAnsi" w:hAnsiTheme="minorHAnsi"/>
                <w:sz w:val="22"/>
              </w:rPr>
              <w:t>organizace</w:t>
            </w:r>
            <w:r w:rsidR="00F771F9">
              <w:rPr>
                <w:rFonts w:asciiTheme="minorHAnsi" w:hAnsiTheme="minorHAnsi"/>
                <w:sz w:val="22"/>
              </w:rPr>
              <w:t xml:space="preserve"> zřizované kraji</w:t>
            </w:r>
            <w:r w:rsidR="00B02B6A">
              <w:rPr>
                <w:rFonts w:asciiTheme="minorHAnsi" w:hAnsiTheme="minorHAnsi"/>
                <w:sz w:val="22"/>
              </w:rPr>
              <w:t xml:space="preserve">, </w:t>
            </w:r>
            <w:r w:rsidR="003F20AC">
              <w:rPr>
                <w:rFonts w:asciiTheme="minorHAnsi" w:hAnsiTheme="minorHAnsi"/>
                <w:sz w:val="22"/>
              </w:rPr>
              <w:t>organizace zřizované obcemi</w:t>
            </w:r>
            <w:r w:rsidR="00DF1B82">
              <w:rPr>
                <w:rFonts w:asciiTheme="minorHAnsi" w:hAnsiTheme="minorHAnsi"/>
                <w:sz w:val="22"/>
              </w:rPr>
              <w:t>,</w:t>
            </w:r>
            <w:r w:rsidR="00114DE4">
              <w:rPr>
                <w:rFonts w:asciiTheme="minorHAnsi" w:hAnsiTheme="minorHAnsi"/>
                <w:sz w:val="22"/>
              </w:rPr>
              <w:t xml:space="preserve"> organizace zřizované dobrovolnými svazky obcí</w:t>
            </w:r>
            <w:r w:rsidR="00894EAE">
              <w:rPr>
                <w:rFonts w:asciiTheme="minorHAnsi" w:hAnsiTheme="minorHAnsi"/>
                <w:sz w:val="22"/>
              </w:rPr>
              <w:t xml:space="preserve"> </w:t>
            </w:r>
            <w:r w:rsidR="00DA0E93">
              <w:rPr>
                <w:rFonts w:asciiTheme="minorHAnsi" w:hAnsiTheme="minorHAnsi"/>
                <w:sz w:val="22"/>
              </w:rPr>
              <w:t xml:space="preserve">– </w:t>
            </w:r>
            <w:r w:rsidR="00844CB4" w:rsidRPr="00DA0E93">
              <w:rPr>
                <w:rFonts w:asciiTheme="minorHAnsi" w:hAnsiTheme="minorHAnsi"/>
                <w:sz w:val="22"/>
              </w:rPr>
              <w:t>5 %</w:t>
            </w:r>
          </w:p>
          <w:p w:rsidR="00D5002E" w:rsidRPr="009A42F8" w:rsidRDefault="00B02B6A" w:rsidP="009A42F8">
            <w:pPr>
              <w:pStyle w:val="Odstavecseseznamem"/>
              <w:numPr>
                <w:ilvl w:val="0"/>
                <w:numId w:val="2"/>
              </w:numPr>
              <w:ind w:left="317" w:hanging="284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organizace zakládané kraji, </w:t>
            </w:r>
            <w:r w:rsidR="00D14D6E">
              <w:rPr>
                <w:rFonts w:asciiTheme="minorHAnsi" w:hAnsiTheme="minorHAnsi"/>
                <w:sz w:val="22"/>
              </w:rPr>
              <w:t xml:space="preserve">organizace zakládané </w:t>
            </w:r>
            <w:r>
              <w:rPr>
                <w:rFonts w:asciiTheme="minorHAnsi" w:hAnsiTheme="minorHAnsi"/>
                <w:sz w:val="22"/>
              </w:rPr>
              <w:t>obcemi</w:t>
            </w:r>
            <w:r w:rsidR="00D14D6E">
              <w:rPr>
                <w:rFonts w:asciiTheme="minorHAnsi" w:hAnsiTheme="minorHAnsi"/>
                <w:sz w:val="22"/>
              </w:rPr>
              <w:t xml:space="preserve">, </w:t>
            </w:r>
            <w:r w:rsidR="00310350">
              <w:rPr>
                <w:rFonts w:asciiTheme="minorHAnsi" w:hAnsiTheme="minorHAnsi"/>
                <w:sz w:val="22"/>
              </w:rPr>
              <w:t xml:space="preserve">organizace </w:t>
            </w:r>
            <w:r w:rsidR="00D14D6E">
              <w:rPr>
                <w:rFonts w:asciiTheme="minorHAnsi" w:hAnsiTheme="minorHAnsi"/>
                <w:sz w:val="22"/>
              </w:rPr>
              <w:t>zakládané</w:t>
            </w:r>
            <w:r w:rsidR="00310350">
              <w:rPr>
                <w:rFonts w:asciiTheme="minorHAnsi" w:hAnsiTheme="minorHAnsi"/>
                <w:sz w:val="22"/>
              </w:rPr>
              <w:t xml:space="preserve"> dobrovolnými svazky obcí</w:t>
            </w:r>
            <w:r w:rsidR="00D14D6E">
              <w:rPr>
                <w:rFonts w:asciiTheme="minorHAnsi" w:hAnsiTheme="minorHAnsi"/>
                <w:sz w:val="22"/>
              </w:rPr>
              <w:t xml:space="preserve">, </w:t>
            </w:r>
            <w:r>
              <w:rPr>
                <w:rFonts w:asciiTheme="minorHAnsi" w:hAnsiTheme="minorHAnsi"/>
                <w:sz w:val="22"/>
              </w:rPr>
              <w:t>provozovatelé dráhy nebo drážní dopravy podle zákona č. 266/1994 Sb.</w:t>
            </w:r>
            <w:r w:rsidR="00894EAE">
              <w:rPr>
                <w:rFonts w:asciiTheme="minorHAnsi" w:hAnsiTheme="minorHAnsi"/>
                <w:sz w:val="22"/>
              </w:rPr>
              <w:t>, jedná-li se o obchodní společnosti</w:t>
            </w:r>
            <w:r>
              <w:rPr>
                <w:rFonts w:asciiTheme="minorHAnsi" w:hAnsiTheme="minorHAnsi"/>
                <w:sz w:val="22"/>
              </w:rPr>
              <w:t xml:space="preserve"> – 0 %</w:t>
            </w:r>
          </w:p>
        </w:tc>
      </w:tr>
    </w:tbl>
    <w:p w:rsidR="00347AD6" w:rsidRDefault="00347AD6"/>
    <w:p w:rsidR="00347AD6" w:rsidRDefault="00347AD6"/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A16" w:rsidRDefault="00010A16" w:rsidP="00010A1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010A16" w:rsidRPr="00F81AC2" w:rsidRDefault="00010A16" w:rsidP="00010A1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Minimální výše celkových způsobilých výdajů: </w:t>
            </w:r>
          </w:p>
          <w:p w:rsidR="00010A16" w:rsidRPr="00F81AC2" w:rsidRDefault="00010A16" w:rsidP="00010A16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2 0</w:t>
            </w:r>
            <w:r w:rsidRPr="00F81AC2">
              <w:rPr>
                <w:rFonts w:asciiTheme="minorHAnsi" w:hAnsiTheme="minorHAnsi" w:cs="Times New Roman"/>
                <w:sz w:val="22"/>
                <w:szCs w:val="22"/>
              </w:rPr>
              <w:t xml:space="preserve">00 000 Kč </w:t>
            </w:r>
          </w:p>
          <w:p w:rsidR="00010A16" w:rsidRPr="00F81AC2" w:rsidRDefault="00010A16" w:rsidP="00010A1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A16" w:rsidRPr="00736EF7" w:rsidRDefault="00010A16" w:rsidP="00010A16">
            <w:pPr>
              <w:rPr>
                <w:rFonts w:asciiTheme="minorHAnsi" w:hAnsiTheme="minorHAnsi"/>
                <w:sz w:val="22"/>
                <w:szCs w:val="22"/>
              </w:rPr>
            </w:pPr>
            <w:r w:rsidRPr="00F81AC2">
              <w:rPr>
                <w:rFonts w:asciiTheme="minorHAnsi" w:hAnsiTheme="minorHAnsi"/>
                <w:sz w:val="22"/>
                <w:szCs w:val="22"/>
              </w:rPr>
              <w:t xml:space="preserve">Maximální výše </w:t>
            </w:r>
            <w:r w:rsidRPr="00736EF7">
              <w:rPr>
                <w:rFonts w:asciiTheme="minorHAnsi" w:hAnsiTheme="minorHAnsi"/>
                <w:sz w:val="22"/>
                <w:szCs w:val="22"/>
              </w:rPr>
              <w:t>celkových způsobilých výdajů:</w:t>
            </w:r>
          </w:p>
          <w:p w:rsidR="00010A16" w:rsidRPr="00736EF7" w:rsidRDefault="00AE1EB9" w:rsidP="00010A1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</w:t>
            </w:r>
            <w:r w:rsidR="00DA35CD">
              <w:rPr>
                <w:rFonts w:asciiTheme="minorHAnsi" w:hAnsiTheme="minorHAnsi" w:cs="Arial"/>
                <w:sz w:val="22"/>
                <w:szCs w:val="22"/>
              </w:rPr>
              <w:t> 000 000 Kč</w:t>
            </w:r>
          </w:p>
          <w:p w:rsidR="00D5002E" w:rsidRPr="0065139E" w:rsidRDefault="00D5002E" w:rsidP="004C2154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52166" w:rsidP="00115FD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Nezakládá veřejnou podporu ve smyslu článku 107 odst. 1 </w:t>
            </w:r>
            <w:r w:rsidR="00115FDC">
              <w:rPr>
                <w:rFonts w:asciiTheme="minorHAnsi" w:hAnsiTheme="minorHAnsi"/>
                <w:sz w:val="22"/>
              </w:rPr>
              <w:t>Smlouvy o fungování Evropské unie</w:t>
            </w:r>
          </w:p>
        </w:tc>
      </w:tr>
      <w:tr w:rsidR="00D5002E" w:rsidRPr="00FD75FE" w:rsidTr="00AA1B2E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22C5" w:rsidRDefault="009C22C5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</w:p>
          <w:p w:rsidR="00D5002E" w:rsidRDefault="00B52166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Dotace – ex-post financování</w:t>
            </w:r>
          </w:p>
          <w:p w:rsidR="009C22C5" w:rsidRPr="0065139E" w:rsidRDefault="009C22C5" w:rsidP="0058232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</w:rPr>
            </w:pPr>
          </w:p>
        </w:tc>
      </w:tr>
    </w:tbl>
    <w:p w:rsidR="00215B5A" w:rsidRDefault="00215B5A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Zacílení podpory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19590B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Typ podporovaných </w:t>
            </w:r>
            <w:r w:rsidR="0019590B" w:rsidRPr="0065139E">
              <w:rPr>
                <w:rFonts w:asciiTheme="minorHAnsi" w:hAnsiTheme="minorHAnsi"/>
                <w:b/>
                <w:sz w:val="22"/>
              </w:rPr>
              <w:t>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32CD4" w:rsidRDefault="00D32CD4" w:rsidP="00D32CD4">
            <w:pPr>
              <w:rPr>
                <w:rFonts w:asciiTheme="minorHAnsi" w:hAnsiTheme="minorHAnsi"/>
                <w:sz w:val="22"/>
              </w:rPr>
            </w:pPr>
          </w:p>
          <w:p w:rsidR="00D5002E" w:rsidRDefault="00D56202" w:rsidP="00D5620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Rekonstrukce, modernizace a výstavba komunikací pro </w:t>
            </w:r>
            <w:r w:rsidR="003D6BB0">
              <w:rPr>
                <w:rFonts w:asciiTheme="minorHAnsi" w:hAnsiTheme="minorHAnsi"/>
                <w:sz w:val="22"/>
              </w:rPr>
              <w:t>pěší</w:t>
            </w:r>
          </w:p>
          <w:p w:rsidR="00333D69" w:rsidRDefault="00333D69" w:rsidP="00D56202">
            <w:pPr>
              <w:rPr>
                <w:rFonts w:asciiTheme="minorHAnsi" w:hAnsiTheme="minorHAnsi"/>
                <w:sz w:val="22"/>
              </w:rPr>
            </w:pPr>
          </w:p>
          <w:p w:rsidR="003D6BB0" w:rsidRDefault="003D6BB0" w:rsidP="00E86AD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Rekonstrukce, modernizace a výstavba komunikací pro cyklisty </w:t>
            </w:r>
            <w:r w:rsidR="00B712BD">
              <w:rPr>
                <w:rFonts w:asciiTheme="minorHAnsi" w:hAnsiTheme="minorHAnsi"/>
                <w:sz w:val="22"/>
              </w:rPr>
              <w:t xml:space="preserve">a </w:t>
            </w:r>
            <w:r>
              <w:rPr>
                <w:rFonts w:asciiTheme="minorHAnsi" w:hAnsiTheme="minorHAnsi"/>
                <w:sz w:val="22"/>
              </w:rPr>
              <w:t>liniových opatření pro cyklisty v hlavním dopravním prostoru pozemních komunikací</w:t>
            </w:r>
          </w:p>
          <w:p w:rsidR="00D56202" w:rsidRPr="0065139E" w:rsidRDefault="00D56202" w:rsidP="00596826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19590B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Úz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 xml:space="preserve">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002E" w:rsidRPr="0065139E" w:rsidRDefault="00B010EA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Území celé ČR mimo území hl. m. Prahy 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75675E" w:rsidP="0075675E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Oprávnění ž</w:t>
            </w:r>
            <w:r w:rsidR="00D5002E" w:rsidRPr="0065139E">
              <w:rPr>
                <w:rFonts w:asciiTheme="minorHAnsi" w:hAnsiTheme="minorHAnsi"/>
                <w:b/>
                <w:sz w:val="22"/>
              </w:rPr>
              <w:t>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8106B" w:rsidRDefault="00D8106B" w:rsidP="00D8106B">
            <w:pPr>
              <w:rPr>
                <w:rFonts w:asciiTheme="minorHAnsi" w:hAnsiTheme="minorHAnsi"/>
                <w:sz w:val="22"/>
              </w:rPr>
            </w:pPr>
          </w:p>
          <w:p w:rsidR="00D8106B" w:rsidRPr="00D8106B" w:rsidRDefault="00D8106B" w:rsidP="00D810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D8106B">
              <w:rPr>
                <w:rFonts w:asciiTheme="minorHAnsi" w:hAnsiTheme="minorHAnsi"/>
                <w:sz w:val="22"/>
              </w:rPr>
              <w:t>raje</w:t>
            </w:r>
            <w:r w:rsidR="003B2194">
              <w:rPr>
                <w:rFonts w:asciiTheme="minorHAnsi" w:hAnsiTheme="minorHAnsi"/>
                <w:sz w:val="22"/>
              </w:rPr>
              <w:t>, obce, dobrovolné svazky obcí,</w:t>
            </w:r>
            <w:r w:rsidRPr="00D8106B">
              <w:rPr>
                <w:rFonts w:asciiTheme="minorHAnsi" w:hAnsiTheme="minorHAnsi"/>
                <w:sz w:val="22"/>
              </w:rPr>
              <w:t xml:space="preserve"> organizace zřizované</w:t>
            </w:r>
            <w:r w:rsidR="003B2194">
              <w:rPr>
                <w:rFonts w:asciiTheme="minorHAnsi" w:hAnsiTheme="minorHAnsi"/>
                <w:sz w:val="22"/>
              </w:rPr>
              <w:t xml:space="preserve"> nebo zakládané</w:t>
            </w:r>
            <w:r w:rsidRPr="00D8106B">
              <w:rPr>
                <w:rFonts w:asciiTheme="minorHAnsi" w:hAnsiTheme="minorHAnsi"/>
                <w:sz w:val="22"/>
              </w:rPr>
              <w:t xml:space="preserve"> kraji, organizace zřizované </w:t>
            </w:r>
            <w:r w:rsidR="0027520D">
              <w:rPr>
                <w:rFonts w:asciiTheme="minorHAnsi" w:hAnsiTheme="minorHAnsi"/>
                <w:sz w:val="22"/>
              </w:rPr>
              <w:t xml:space="preserve">nebo zakládané </w:t>
            </w:r>
            <w:r w:rsidRPr="00D8106B">
              <w:rPr>
                <w:rFonts w:asciiTheme="minorHAnsi" w:hAnsiTheme="minorHAnsi"/>
                <w:sz w:val="22"/>
              </w:rPr>
              <w:t xml:space="preserve">obcemi, </w:t>
            </w:r>
            <w:r w:rsidR="0027520D" w:rsidRPr="00D8106B">
              <w:rPr>
                <w:rFonts w:asciiTheme="minorHAnsi" w:hAnsiTheme="minorHAnsi"/>
                <w:sz w:val="22"/>
              </w:rPr>
              <w:t xml:space="preserve">organizace zřizované </w:t>
            </w:r>
            <w:r w:rsidR="0027520D">
              <w:rPr>
                <w:rFonts w:asciiTheme="minorHAnsi" w:hAnsiTheme="minorHAnsi"/>
                <w:sz w:val="22"/>
              </w:rPr>
              <w:t xml:space="preserve">nebo zakládané </w:t>
            </w:r>
            <w:r w:rsidR="0027520D" w:rsidRPr="00D8106B">
              <w:rPr>
                <w:rFonts w:asciiTheme="minorHAnsi" w:hAnsiTheme="minorHAnsi"/>
                <w:sz w:val="22"/>
              </w:rPr>
              <w:t>dobrovolnými svazky obcí</w:t>
            </w:r>
            <w:r w:rsidR="0027520D">
              <w:rPr>
                <w:rFonts w:asciiTheme="minorHAnsi" w:hAnsiTheme="minorHAnsi"/>
                <w:sz w:val="22"/>
              </w:rPr>
              <w:t>,</w:t>
            </w:r>
            <w:r w:rsidR="0027520D" w:rsidRPr="00D8106B">
              <w:rPr>
                <w:rFonts w:asciiTheme="minorHAnsi" w:hAnsiTheme="minorHAnsi"/>
                <w:sz w:val="22"/>
              </w:rPr>
              <w:t xml:space="preserve"> </w:t>
            </w:r>
            <w:r w:rsidRPr="00D8106B">
              <w:rPr>
                <w:rFonts w:asciiTheme="minorHAnsi" w:hAnsiTheme="minorHAnsi"/>
                <w:sz w:val="22"/>
              </w:rPr>
              <w:t>provozovatelé dráhy nebo drážní dopravy podle zákona</w:t>
            </w:r>
            <w:r w:rsidR="00FC0A43">
              <w:rPr>
                <w:rFonts w:asciiTheme="minorHAnsi" w:hAnsiTheme="minorHAnsi"/>
                <w:sz w:val="22"/>
              </w:rPr>
              <w:br/>
            </w:r>
            <w:r w:rsidRPr="00D8106B">
              <w:rPr>
                <w:rFonts w:asciiTheme="minorHAnsi" w:hAnsiTheme="minorHAnsi"/>
                <w:sz w:val="22"/>
              </w:rPr>
              <w:t>č. 266/1994 Sb.</w:t>
            </w:r>
            <w:r w:rsidR="00506B3E">
              <w:rPr>
                <w:rFonts w:asciiTheme="minorHAnsi" w:hAnsiTheme="minorHAnsi"/>
                <w:sz w:val="22"/>
              </w:rPr>
              <w:t xml:space="preserve"> (Správa železniční dopravní cesty, s. o. a obchodní společnosti)</w:t>
            </w:r>
          </w:p>
          <w:p w:rsidR="00D5002E" w:rsidRPr="0065139E" w:rsidRDefault="00D5002E" w:rsidP="00D86660">
            <w:pPr>
              <w:rPr>
                <w:rFonts w:asciiTheme="minorHAnsi" w:hAnsiTheme="minorHAnsi"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2A6" w:rsidRDefault="009012A6" w:rsidP="00D86660">
            <w:pPr>
              <w:rPr>
                <w:rFonts w:asciiTheme="minorHAnsi" w:hAnsiTheme="minorHAnsi"/>
                <w:sz w:val="22"/>
              </w:rPr>
            </w:pPr>
          </w:p>
          <w:p w:rsidR="00D5002E" w:rsidRDefault="000F77D3" w:rsidP="00D86660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Obyvatelé, návštěvníci, dojíždějící za prací</w:t>
            </w:r>
            <w:r w:rsidR="003208BD">
              <w:rPr>
                <w:rFonts w:asciiTheme="minorHAnsi" w:hAnsiTheme="minorHAnsi"/>
                <w:sz w:val="22"/>
              </w:rPr>
              <w:t xml:space="preserve"> a </w:t>
            </w:r>
            <w:r>
              <w:rPr>
                <w:rFonts w:asciiTheme="minorHAnsi" w:hAnsiTheme="minorHAnsi"/>
                <w:sz w:val="22"/>
              </w:rPr>
              <w:t>službami</w:t>
            </w:r>
            <w:r w:rsidR="003208BD">
              <w:rPr>
                <w:rFonts w:asciiTheme="minorHAnsi" w:hAnsiTheme="minorHAnsi"/>
                <w:sz w:val="22"/>
              </w:rPr>
              <w:t>, uživatelé veřejné dopravy</w:t>
            </w:r>
          </w:p>
          <w:p w:rsidR="009012A6" w:rsidRPr="0065139E" w:rsidRDefault="009012A6" w:rsidP="00D86660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9A42F8" w:rsidRDefault="009A42F8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347AD6" w:rsidRDefault="00347AD6"/>
    <w:p w:rsidR="00347AD6" w:rsidRDefault="00347AD6"/>
    <w:p w:rsidR="00347AD6" w:rsidRDefault="00347AD6"/>
    <w:p w:rsidR="00347AD6" w:rsidRDefault="00347AD6"/>
    <w:p w:rsidR="00347AD6" w:rsidRDefault="00347AD6"/>
    <w:p w:rsidR="00347AD6" w:rsidRDefault="00347AD6"/>
    <w:p w:rsidR="00347AD6" w:rsidRDefault="00347AD6"/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347AD6" w:rsidRPr="00FD75FE" w:rsidTr="000D785F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47AD6" w:rsidRDefault="00347AD6" w:rsidP="00347AD6">
            <w:pPr>
              <w:jc w:val="center"/>
              <w:rPr>
                <w:rFonts w:asciiTheme="minorHAnsi" w:hAnsiTheme="minorHAnsi"/>
                <w:sz w:val="22"/>
              </w:rPr>
            </w:pPr>
            <w:r w:rsidRPr="0065139E">
              <w:rPr>
                <w:rFonts w:asciiTheme="minorHAnsi" w:hAnsiTheme="minorHAnsi"/>
                <w:b/>
              </w:rPr>
              <w:lastRenderedPageBreak/>
              <w:t>Věcné zaměření</w:t>
            </w:r>
          </w:p>
        </w:tc>
      </w:tr>
      <w:tr w:rsidR="00775708" w:rsidRPr="00FD75FE" w:rsidTr="00BB0AB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5708" w:rsidRPr="0065139E" w:rsidRDefault="00775708" w:rsidP="00BB0AB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5708" w:rsidRDefault="00775708" w:rsidP="00775708">
            <w:pPr>
              <w:rPr>
                <w:rFonts w:asciiTheme="minorHAnsi" w:hAnsiTheme="minorHAnsi"/>
                <w:sz w:val="22"/>
              </w:rPr>
            </w:pPr>
          </w:p>
          <w:p w:rsidR="00775708" w:rsidRPr="00ED75BA" w:rsidRDefault="00775708" w:rsidP="00775708">
            <w:pPr>
              <w:rPr>
                <w:rFonts w:asciiTheme="minorHAnsi" w:hAnsiTheme="minorHAnsi"/>
                <w:b/>
                <w:sz w:val="22"/>
              </w:rPr>
            </w:pPr>
            <w:r w:rsidRPr="00ED75BA">
              <w:rPr>
                <w:rFonts w:asciiTheme="minorHAnsi" w:hAnsiTheme="minorHAnsi"/>
                <w:b/>
                <w:sz w:val="22"/>
              </w:rPr>
              <w:t>Bezpečnost dopravy: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</w:rPr>
            </w:pPr>
          </w:p>
          <w:p w:rsidR="00775708" w:rsidRPr="002B1297" w:rsidRDefault="00775708" w:rsidP="00775708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2B1297">
              <w:rPr>
                <w:rFonts w:asciiTheme="minorHAnsi" w:hAnsiTheme="minorHAnsi"/>
                <w:sz w:val="22"/>
              </w:rPr>
              <w:t>Rekonstrukce, modernizace a výstavba chodníků podél silnic I., II. a III. třídy a místních komunikací, přizpůsobených osobám s omezenou schopností pohybu a orientace, včetně přechodů pro chodce</w:t>
            </w:r>
            <w:r>
              <w:rPr>
                <w:rFonts w:asciiTheme="minorHAnsi" w:hAnsiTheme="minorHAnsi"/>
                <w:sz w:val="22"/>
              </w:rPr>
              <w:t xml:space="preserve"> a</w:t>
            </w:r>
            <w:r w:rsidRPr="002B1297">
              <w:rPr>
                <w:rFonts w:asciiTheme="minorHAnsi" w:hAnsiTheme="minorHAnsi"/>
                <w:sz w:val="22"/>
              </w:rPr>
              <w:t xml:space="preserve"> míst pro přecházení</w:t>
            </w:r>
          </w:p>
          <w:p w:rsidR="00775708" w:rsidRDefault="00775708" w:rsidP="00775708">
            <w:pPr>
              <w:ind w:left="317" w:hanging="284"/>
              <w:rPr>
                <w:rFonts w:asciiTheme="minorHAnsi" w:hAnsiTheme="minorHAnsi"/>
                <w:sz w:val="22"/>
              </w:rPr>
            </w:pPr>
          </w:p>
          <w:p w:rsidR="00775708" w:rsidRPr="002B1297" w:rsidRDefault="00775708" w:rsidP="00775708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2B1297">
              <w:rPr>
                <w:rFonts w:asciiTheme="minorHAnsi" w:hAnsiTheme="minorHAnsi"/>
                <w:sz w:val="22"/>
              </w:rPr>
              <w:t>Rekonstrukce, modernizace a výstavba bezbariérových komunikací pro pěší k zastávkám veřejné hromadné dopravy</w:t>
            </w:r>
          </w:p>
          <w:p w:rsidR="00775708" w:rsidRDefault="00775708" w:rsidP="00775708">
            <w:pPr>
              <w:ind w:left="317" w:hanging="284"/>
              <w:rPr>
                <w:rFonts w:asciiTheme="minorHAnsi" w:hAnsiTheme="minorHAnsi"/>
                <w:sz w:val="22"/>
              </w:rPr>
            </w:pPr>
          </w:p>
          <w:p w:rsidR="00775708" w:rsidRPr="002B1297" w:rsidRDefault="00775708" w:rsidP="00775708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2B1297">
              <w:rPr>
                <w:rFonts w:asciiTheme="minorHAnsi" w:hAnsiTheme="minorHAnsi"/>
                <w:sz w:val="22"/>
              </w:rPr>
              <w:t>Rekonstrukce, modernizace a výstavba podchodů nebo lávek pro chodce přes silnice I., II. a III. třídy, místní komunikace, železniční a tramvajovou dráhu, přizpůsobených osobám s omezenou schopností pohybu a orientace a navazujících na bezbariérové komunikace pro pěší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</w:rPr>
            </w:pPr>
          </w:p>
          <w:p w:rsidR="00775708" w:rsidRPr="00ED75BA" w:rsidRDefault="00775708" w:rsidP="00775708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ED75BA">
              <w:rPr>
                <w:rFonts w:asciiTheme="minorHAnsi" w:hAnsiTheme="minorHAnsi"/>
                <w:b/>
                <w:sz w:val="22"/>
              </w:rPr>
              <w:t>Cyklodoprava</w:t>
            </w:r>
            <w:proofErr w:type="spellEnd"/>
            <w:r w:rsidRPr="00ED75BA">
              <w:rPr>
                <w:rFonts w:asciiTheme="minorHAnsi" w:hAnsiTheme="minorHAnsi"/>
                <w:b/>
                <w:sz w:val="22"/>
              </w:rPr>
              <w:t>: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</w:rPr>
            </w:pPr>
          </w:p>
          <w:p w:rsidR="00775708" w:rsidRPr="009012A6" w:rsidRDefault="00775708" w:rsidP="00775708">
            <w:pPr>
              <w:pStyle w:val="Odstavecseseznamem"/>
              <w:numPr>
                <w:ilvl w:val="0"/>
                <w:numId w:val="7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9012A6">
              <w:rPr>
                <w:rFonts w:asciiTheme="minorHAnsi" w:hAnsiTheme="minorHAnsi"/>
                <w:sz w:val="22"/>
              </w:rPr>
              <w:t>Rekonstrukce, modernizace a výstavba samostatných stezek pro cyklisty nebo stezek pro cyklisty a chodce se společným nebo odděleným provozem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D4B5A">
              <w:rPr>
                <w:rFonts w:asciiTheme="minorHAnsi" w:hAnsiTheme="minorHAnsi"/>
                <w:sz w:val="22"/>
              </w:rPr>
              <w:t>s dopravním značením C8a,b, C9a,b nebo C10a,b</w:t>
            </w:r>
            <w:r w:rsidRPr="009012A6">
              <w:rPr>
                <w:rFonts w:asciiTheme="minorHAnsi" w:hAnsiTheme="minorHAnsi"/>
                <w:sz w:val="22"/>
              </w:rPr>
              <w:t>, sloužících k dopravě do zaměstnání, škol a za službami</w:t>
            </w:r>
          </w:p>
          <w:p w:rsidR="00775708" w:rsidRDefault="00775708" w:rsidP="00775708">
            <w:pPr>
              <w:ind w:left="317" w:hanging="284"/>
              <w:rPr>
                <w:rFonts w:asciiTheme="minorHAnsi" w:hAnsiTheme="minorHAnsi"/>
                <w:sz w:val="22"/>
              </w:rPr>
            </w:pPr>
          </w:p>
          <w:p w:rsidR="00775708" w:rsidRPr="009012A6" w:rsidRDefault="00775708" w:rsidP="00775708">
            <w:pPr>
              <w:pStyle w:val="Odstavecseseznamem"/>
              <w:numPr>
                <w:ilvl w:val="0"/>
                <w:numId w:val="7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9012A6">
              <w:rPr>
                <w:rFonts w:asciiTheme="minorHAnsi" w:hAnsiTheme="minorHAnsi"/>
                <w:sz w:val="22"/>
              </w:rPr>
              <w:t>Rekonstrukce, modernizace a výstavba jízdních pruhů pro cyklisty nebo společných pásů pro cyklisty a chodce v přidruženém prostoru silnic a místních komunikací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D4B5A">
              <w:rPr>
                <w:rFonts w:asciiTheme="minorHAnsi" w:hAnsiTheme="minorHAnsi"/>
                <w:sz w:val="22"/>
              </w:rPr>
              <w:t>s dopravním značením C8a,b, C9a,b nebo C10a,b</w:t>
            </w:r>
            <w:r w:rsidRPr="009012A6">
              <w:rPr>
                <w:rFonts w:asciiTheme="minorHAnsi" w:hAnsiTheme="minorHAnsi"/>
                <w:sz w:val="22"/>
              </w:rPr>
              <w:t>, sloužících k dopravě do zaměstnání, škol a za službami</w:t>
            </w:r>
          </w:p>
          <w:p w:rsidR="00775708" w:rsidRDefault="00775708" w:rsidP="00775708">
            <w:pPr>
              <w:ind w:left="317" w:hanging="284"/>
              <w:rPr>
                <w:rFonts w:asciiTheme="minorHAnsi" w:hAnsiTheme="minorHAnsi"/>
                <w:sz w:val="22"/>
              </w:rPr>
            </w:pPr>
          </w:p>
          <w:p w:rsidR="00775708" w:rsidRPr="009012A6" w:rsidRDefault="00775708" w:rsidP="00775708">
            <w:pPr>
              <w:pStyle w:val="Odstavecseseznamem"/>
              <w:numPr>
                <w:ilvl w:val="0"/>
                <w:numId w:val="7"/>
              </w:numPr>
              <w:ind w:left="317" w:hanging="284"/>
              <w:rPr>
                <w:rFonts w:asciiTheme="minorHAnsi" w:hAnsiTheme="minorHAnsi"/>
                <w:sz w:val="22"/>
              </w:rPr>
            </w:pPr>
            <w:r w:rsidRPr="009012A6">
              <w:rPr>
                <w:rFonts w:asciiTheme="minorHAnsi" w:hAnsiTheme="minorHAnsi"/>
                <w:sz w:val="22"/>
              </w:rPr>
              <w:t>Úprava a realizace liniových opatření pro cyklisty v hlavním dopravním prostoru silnic a místních komunikací v podobě vyhrazených jízdních pruhů pro cyklisty, piktogramových koridorů pro cyklisty nebo vyhrazených jízdních pruhů pro autobusy a jízdní kola, sloužících k dopravě do zaměstnání, škol a za službami</w:t>
            </w:r>
          </w:p>
          <w:p w:rsidR="00775708" w:rsidRPr="0065139E" w:rsidRDefault="00775708" w:rsidP="00BB0A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347AD6" w:rsidRDefault="00347AD6"/>
    <w:p w:rsidR="00347AD6" w:rsidRDefault="00347AD6"/>
    <w:p w:rsidR="00347AD6" w:rsidRDefault="00347AD6"/>
    <w:p w:rsidR="00347AD6" w:rsidRDefault="00347AD6"/>
    <w:p w:rsidR="00347AD6" w:rsidRDefault="00347AD6"/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775708" w:rsidRPr="00FD75FE" w:rsidTr="00BB0AB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75708" w:rsidRPr="0065139E" w:rsidRDefault="00775708" w:rsidP="00BB0AB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5708" w:rsidRDefault="00775708" w:rsidP="0077570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75708" w:rsidRDefault="00775708" w:rsidP="00775708">
            <w:pPr>
              <w:ind w:left="884" w:hanging="8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50 01 – Počet realizací vedoucích ke zvýšení bezpečnosti v dopravě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61 00 – Délka nově vybudovaných cyklostezek a cyklotras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62 00 – Délka rekonstruovaných cyklostezek a cyklotras</w:t>
            </w:r>
          </w:p>
          <w:p w:rsidR="00775708" w:rsidRDefault="00775708" w:rsidP="007757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 64 01 – Počet parkovacích míst pro jízdní kola</w:t>
            </w:r>
          </w:p>
          <w:p w:rsidR="00775708" w:rsidRPr="0065139E" w:rsidRDefault="00775708" w:rsidP="00BB0AB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C54894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Náležitosti žádosti o podporu</w:t>
            </w:r>
          </w:p>
        </w:tc>
      </w:tr>
      <w:tr w:rsidR="00D5002E" w:rsidRPr="00FD75FE" w:rsidTr="00C54894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C26" w:rsidRDefault="006C3C26" w:rsidP="003F112A">
            <w:pPr>
              <w:pStyle w:val="Odstavecseseznamem"/>
              <w:spacing w:after="120" w:line="276" w:lineRule="auto"/>
              <w:ind w:left="1080"/>
              <w:rPr>
                <w:rFonts w:asciiTheme="minorHAnsi" w:hAnsiTheme="minorHAnsi"/>
                <w:sz w:val="22"/>
              </w:rPr>
            </w:pPr>
          </w:p>
          <w:p w:rsidR="00D5002E" w:rsidRPr="004E1B15" w:rsidRDefault="006C3C26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 w:rsidRPr="004E1B15">
              <w:rPr>
                <w:rFonts w:asciiTheme="minorHAnsi" w:hAnsiTheme="minorHAnsi"/>
                <w:sz w:val="22"/>
              </w:rPr>
              <w:t>Plná moc</w:t>
            </w:r>
          </w:p>
          <w:p w:rsidR="006C3C26" w:rsidRDefault="00537C35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Dokumentace k zadávacím a výběrovým řízením</w:t>
            </w:r>
          </w:p>
          <w:p w:rsidR="004E1B15" w:rsidRPr="00347B21" w:rsidRDefault="004E1B15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Doklady o právní subjektivitě žadatele </w:t>
            </w:r>
          </w:p>
          <w:p w:rsidR="006160A6" w:rsidRDefault="006160A6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Výpis z</w:t>
            </w:r>
            <w:r w:rsidR="00A3288E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rej</w:t>
            </w:r>
            <w:r w:rsidR="00A3288E">
              <w:rPr>
                <w:rFonts w:asciiTheme="minorHAnsi" w:hAnsiTheme="minorHAnsi"/>
                <w:sz w:val="22"/>
              </w:rPr>
              <w:t>s</w:t>
            </w:r>
            <w:r>
              <w:rPr>
                <w:rFonts w:asciiTheme="minorHAnsi" w:hAnsiTheme="minorHAnsi"/>
                <w:sz w:val="22"/>
              </w:rPr>
              <w:t>tříku</w:t>
            </w:r>
            <w:r w:rsidR="00A3288E">
              <w:rPr>
                <w:rFonts w:asciiTheme="minorHAnsi" w:hAnsiTheme="minorHAnsi"/>
                <w:sz w:val="22"/>
              </w:rPr>
              <w:t xml:space="preserve"> trestů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537C35" w:rsidRDefault="00025265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Územní rozhodnutí nebo územní souhlas nebo veřejnoprávní smlouva nahrazující územní řízení</w:t>
            </w:r>
          </w:p>
          <w:p w:rsidR="00025265" w:rsidRDefault="00025265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Žádost o stavební povolení nebo ohlášení, případně stavební povolení nebo souhlas s provedením ohlášeného stavebního záměru nebo veřejnoprávní smlouva nahrazující stavební povolení</w:t>
            </w:r>
          </w:p>
          <w:p w:rsidR="00025265" w:rsidRDefault="006E1C3C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Projektová dokumentace pro vydání stavebního povolení nebo pro ohlášení stavby</w:t>
            </w:r>
          </w:p>
          <w:p w:rsidR="00071AFC" w:rsidRDefault="00071AFC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Položkový rozpočet stavby</w:t>
            </w:r>
          </w:p>
          <w:p w:rsidR="006E1C3C" w:rsidRDefault="006E1C3C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Studie proveditelnosti</w:t>
            </w:r>
          </w:p>
          <w:p w:rsidR="006E1C3C" w:rsidRDefault="006E1C3C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Doklady k výkupu nemovitostí</w:t>
            </w:r>
          </w:p>
          <w:p w:rsidR="006E1C3C" w:rsidRDefault="006E1C3C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Seznam objednávek – přímých nákupů</w:t>
            </w:r>
          </w:p>
          <w:p w:rsidR="00F16DAD" w:rsidRDefault="00F16DAD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Výpočet čistých jiných peněžních příjmů</w:t>
            </w:r>
          </w:p>
          <w:p w:rsidR="00031C9F" w:rsidRDefault="004B5951" w:rsidP="00057F9B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Karta </w:t>
            </w:r>
            <w:r w:rsidR="00031C9F">
              <w:rPr>
                <w:rFonts w:asciiTheme="minorHAnsi" w:hAnsiTheme="minorHAnsi"/>
                <w:sz w:val="22"/>
              </w:rPr>
              <w:t>souladu projektu s principy udržitelné mobility</w:t>
            </w:r>
          </w:p>
          <w:p w:rsidR="008316B8" w:rsidRDefault="002B00A2" w:rsidP="002B00A2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Zpráva o provedení auditu </w:t>
            </w:r>
            <w:r w:rsidR="006E1C3C">
              <w:rPr>
                <w:rFonts w:asciiTheme="minorHAnsi" w:hAnsiTheme="minorHAnsi"/>
                <w:sz w:val="22"/>
              </w:rPr>
              <w:t>bezpečnosti</w:t>
            </w:r>
            <w:r w:rsidR="00140C67">
              <w:rPr>
                <w:rFonts w:asciiTheme="minorHAnsi" w:hAnsiTheme="minorHAnsi"/>
                <w:sz w:val="22"/>
              </w:rPr>
              <w:t xml:space="preserve"> pozemní komunikace</w:t>
            </w:r>
          </w:p>
          <w:p w:rsidR="004C0044" w:rsidRPr="008316B8" w:rsidRDefault="004C0044" w:rsidP="004C0044">
            <w:pPr>
              <w:pStyle w:val="Odstavecseseznamem"/>
              <w:numPr>
                <w:ilvl w:val="0"/>
                <w:numId w:val="3"/>
              </w:numPr>
              <w:spacing w:after="120" w:line="276" w:lineRule="auto"/>
              <w:ind w:left="60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Smlouva o spolupráci</w:t>
            </w:r>
          </w:p>
        </w:tc>
      </w:tr>
    </w:tbl>
    <w:p w:rsidR="00905A87" w:rsidRPr="00FD75FE" w:rsidRDefault="00905A87" w:rsidP="00D5002E">
      <w:pPr>
        <w:keepNext/>
        <w:keepLines/>
        <w:autoSpaceDE w:val="0"/>
        <w:autoSpaceDN w:val="0"/>
        <w:adjustRightInd w:val="0"/>
        <w:jc w:val="both"/>
        <w:rPr>
          <w:b/>
          <w:bCs/>
          <w:u w:val="single"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Způsobilé výdaje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7567B" w:rsidRDefault="00A7567B" w:rsidP="00A7567B">
            <w:pPr>
              <w:rPr>
                <w:rFonts w:asciiTheme="minorHAnsi" w:hAnsiTheme="minorHAnsi"/>
                <w:sz w:val="22"/>
              </w:rPr>
            </w:pPr>
          </w:p>
          <w:p w:rsidR="00A7567B" w:rsidRDefault="00A7567B" w:rsidP="00A7567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 kapitola 10 Obecných pravidel pro žadatele a příjemce a kapitola 2.</w:t>
            </w:r>
            <w:r w:rsidR="00E37CD5">
              <w:rPr>
                <w:rFonts w:asciiTheme="minorHAnsi" w:hAnsiTheme="minorHAnsi"/>
                <w:sz w:val="22"/>
              </w:rPr>
              <w:t xml:space="preserve">5 </w:t>
            </w:r>
            <w:r>
              <w:rPr>
                <w:rFonts w:asciiTheme="minorHAnsi" w:hAnsiTheme="minorHAnsi"/>
                <w:sz w:val="22"/>
              </w:rPr>
              <w:t>Specifických pravidel této výzvy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440F7A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3825" w:rsidRDefault="008E3825" w:rsidP="008E3825">
            <w:pPr>
              <w:rPr>
                <w:rFonts w:asciiTheme="minorHAnsi" w:hAnsiTheme="minorHAnsi"/>
                <w:sz w:val="22"/>
              </w:rPr>
            </w:pPr>
          </w:p>
          <w:p w:rsidR="008E3825" w:rsidRDefault="008E3825" w:rsidP="008E38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1. 2014 – </w:t>
            </w:r>
            <w:r w:rsidR="00092A0E">
              <w:rPr>
                <w:rFonts w:asciiTheme="minorHAnsi" w:hAnsiTheme="minorHAnsi"/>
                <w:sz w:val="22"/>
              </w:rPr>
              <w:t>31</w:t>
            </w:r>
            <w:r>
              <w:rPr>
                <w:rFonts w:asciiTheme="minorHAnsi" w:hAnsiTheme="minorHAnsi"/>
                <w:sz w:val="22"/>
              </w:rPr>
              <w:t>. 1</w:t>
            </w:r>
            <w:r w:rsidR="00092A0E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. 2018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40F7A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40F7A" w:rsidRPr="0065139E" w:rsidRDefault="00440F7A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lastRenderedPageBreak/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0F7A" w:rsidRPr="003F112A" w:rsidRDefault="00440F7A" w:rsidP="00582323">
            <w:pPr>
              <w:rPr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>Křížové financování není možné</w:t>
            </w:r>
            <w:r w:rsidR="00EB485D" w:rsidRPr="003F112A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D5002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D5002E" w:rsidRPr="00FD75FE" w:rsidRDefault="00D5002E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Style w:val="Mkatabulky"/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69"/>
        <w:gridCol w:w="5906"/>
      </w:tblGrid>
      <w:tr w:rsidR="00D5002E" w:rsidRPr="00FD75FE" w:rsidTr="00582323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jc w:val="center"/>
              <w:rPr>
                <w:rFonts w:asciiTheme="minorHAnsi" w:hAnsiTheme="minorHAnsi"/>
                <w:b/>
              </w:rPr>
            </w:pPr>
            <w:r w:rsidRPr="0065139E">
              <w:rPr>
                <w:rFonts w:asciiTheme="minorHAnsi" w:hAnsiTheme="minorHAnsi"/>
                <w:b/>
              </w:rPr>
              <w:t>Další detaily výzvy</w:t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17991" w:rsidRPr="00917991" w:rsidRDefault="00917991" w:rsidP="00917991">
            <w:pPr>
              <w:rPr>
                <w:rFonts w:asciiTheme="minorHAnsi" w:hAnsiTheme="minorHAnsi"/>
                <w:sz w:val="22"/>
              </w:rPr>
            </w:pPr>
          </w:p>
          <w:p w:rsidR="00917991" w:rsidRPr="00917991" w:rsidRDefault="00917991" w:rsidP="00917991">
            <w:pPr>
              <w:rPr>
                <w:rFonts w:asciiTheme="minorHAnsi" w:hAnsiTheme="minorHAnsi"/>
                <w:sz w:val="22"/>
              </w:rPr>
            </w:pPr>
            <w:r w:rsidRPr="00917991">
              <w:rPr>
                <w:rFonts w:asciiTheme="minorHAnsi" w:hAnsiTheme="minorHAnsi"/>
                <w:sz w:val="22"/>
              </w:rPr>
              <w:t>ŘO IROP má možnost provádět změny ve výzvě. O změně pravidel výzvy jsou žadatelé a příjemci informováni prostřednictvím MS2014+. Změna je zároveň zveřejněna</w:t>
            </w:r>
            <w:r w:rsidR="00905A87">
              <w:rPr>
                <w:rFonts w:asciiTheme="minorHAnsi" w:hAnsiTheme="minorHAnsi"/>
                <w:sz w:val="22"/>
              </w:rPr>
              <w:br/>
            </w:r>
            <w:r w:rsidRPr="00917991">
              <w:rPr>
                <w:rFonts w:asciiTheme="minorHAnsi" w:hAnsiTheme="minorHAnsi"/>
                <w:sz w:val="22"/>
              </w:rPr>
              <w:t xml:space="preserve">na webových stránkách </w:t>
            </w:r>
            <w:hyperlink r:id="rId9" w:history="1">
              <w:r w:rsidRPr="000555BA">
                <w:rPr>
                  <w:rStyle w:val="Hypertextovodkaz"/>
                  <w:rFonts w:asciiTheme="minorHAnsi" w:hAnsiTheme="minorHAnsi"/>
                  <w:sz w:val="22"/>
                </w:rPr>
                <w:t>http://www.dotaceEu.cz/cs/Microsites/IROP/Vyzvy-v-IROP</w:t>
              </w:r>
            </w:hyperlink>
            <w:r w:rsidRPr="00917991">
              <w:rPr>
                <w:rFonts w:asciiTheme="minorHAnsi" w:hAnsiTheme="minorHAnsi"/>
                <w:sz w:val="22"/>
              </w:rPr>
              <w:t>.</w:t>
            </w:r>
          </w:p>
          <w:p w:rsidR="00917991" w:rsidRPr="00917991" w:rsidRDefault="00917991" w:rsidP="00917991">
            <w:pPr>
              <w:rPr>
                <w:rFonts w:asciiTheme="minorHAnsi" w:hAnsiTheme="minorHAnsi"/>
                <w:sz w:val="22"/>
              </w:rPr>
            </w:pPr>
          </w:p>
          <w:p w:rsidR="00D5002E" w:rsidRPr="00917991" w:rsidRDefault="00917991" w:rsidP="00917991">
            <w:pPr>
              <w:rPr>
                <w:rFonts w:asciiTheme="minorHAnsi" w:hAnsiTheme="minorHAnsi"/>
                <w:sz w:val="22"/>
              </w:rPr>
            </w:pPr>
            <w:r w:rsidRPr="00917991">
              <w:rPr>
                <w:rFonts w:asciiTheme="minorHAnsi" w:hAnsiTheme="minorHAnsi"/>
                <w:sz w:val="22"/>
              </w:rPr>
              <w:t xml:space="preserve">Podmínky pro případnou změnu výzvy jsou uvedeny v kapitole 2.2 Obecných pravidel. </w:t>
            </w:r>
            <w:r w:rsidR="00B77996">
              <w:rPr>
                <w:rFonts w:asciiTheme="minorHAnsi" w:hAnsiTheme="minorHAnsi"/>
                <w:sz w:val="22"/>
              </w:rPr>
              <w:t>Výzva nemůže být změněna, pokud to není vynuceno právními předpisy nebo změnou metodického prostředí.</w:t>
            </w:r>
          </w:p>
          <w:p w:rsidR="00917991" w:rsidRPr="0065139E" w:rsidRDefault="00917991" w:rsidP="00917991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</w:p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 xml:space="preserve">Projekty nemohou vytvářet příjmy podle čl. 61 Obecného nařízení. </w:t>
            </w:r>
          </w:p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</w:p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 xml:space="preserve">Projekty mohou vytvářet příjmy </w:t>
            </w:r>
            <w:r w:rsidR="001D364C">
              <w:rPr>
                <w:rFonts w:asciiTheme="minorHAnsi" w:hAnsiTheme="minorHAnsi"/>
                <w:sz w:val="22"/>
              </w:rPr>
              <w:t>podle</w:t>
            </w:r>
            <w:r w:rsidRPr="003F112A">
              <w:rPr>
                <w:rFonts w:asciiTheme="minorHAnsi" w:hAnsiTheme="minorHAnsi"/>
                <w:sz w:val="22"/>
              </w:rPr>
              <w:t xml:space="preserve"> čl. 6</w:t>
            </w:r>
            <w:r w:rsidR="001D364C">
              <w:rPr>
                <w:rFonts w:asciiTheme="minorHAnsi" w:hAnsiTheme="minorHAnsi"/>
                <w:sz w:val="22"/>
              </w:rPr>
              <w:t>5</w:t>
            </w:r>
            <w:r w:rsidRPr="003F112A">
              <w:rPr>
                <w:rFonts w:asciiTheme="minorHAnsi" w:hAnsiTheme="minorHAnsi"/>
                <w:sz w:val="22"/>
              </w:rPr>
              <w:t xml:space="preserve"> </w:t>
            </w:r>
            <w:r w:rsidR="001D364C">
              <w:rPr>
                <w:rFonts w:asciiTheme="minorHAnsi" w:hAnsiTheme="minorHAnsi"/>
                <w:sz w:val="22"/>
              </w:rPr>
              <w:t xml:space="preserve">odst. 8 </w:t>
            </w:r>
            <w:r w:rsidRPr="003F112A">
              <w:rPr>
                <w:rFonts w:asciiTheme="minorHAnsi" w:hAnsiTheme="minorHAnsi"/>
                <w:sz w:val="22"/>
              </w:rPr>
              <w:t>Obecného nařízení – jiné peněžní příjmy</w:t>
            </w:r>
            <w:r w:rsidR="001D364C">
              <w:rPr>
                <w:rFonts w:asciiTheme="minorHAnsi" w:hAnsiTheme="minorHAnsi"/>
                <w:sz w:val="22"/>
              </w:rPr>
              <w:t xml:space="preserve"> (viz kapitola 2.</w:t>
            </w:r>
            <w:r w:rsidR="006C5E44">
              <w:rPr>
                <w:rFonts w:asciiTheme="minorHAnsi" w:hAnsiTheme="minorHAnsi"/>
                <w:sz w:val="22"/>
              </w:rPr>
              <w:t xml:space="preserve">8 </w:t>
            </w:r>
            <w:r w:rsidR="001D364C">
              <w:rPr>
                <w:rFonts w:asciiTheme="minorHAnsi" w:hAnsiTheme="minorHAnsi"/>
                <w:sz w:val="22"/>
              </w:rPr>
              <w:t>Specifických pravidel této výzvy)</w:t>
            </w:r>
            <w:r w:rsidRPr="003F112A">
              <w:rPr>
                <w:rFonts w:asciiTheme="minorHAnsi" w:hAnsiTheme="minorHAnsi"/>
                <w:sz w:val="22"/>
              </w:rPr>
              <w:t>.</w:t>
            </w:r>
          </w:p>
          <w:p w:rsidR="00D5002E" w:rsidRPr="0065139E" w:rsidRDefault="00D5002E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7A61BC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Forma a způsob podání žádosti</w:t>
            </w:r>
            <w:r w:rsidR="007A61BC">
              <w:rPr>
                <w:rFonts w:asciiTheme="minorHAnsi" w:hAnsiTheme="minorHAnsi"/>
                <w:b/>
                <w:sz w:val="22"/>
              </w:rPr>
              <w:t xml:space="preserve">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</w:p>
          <w:p w:rsidR="00905A87" w:rsidRPr="00905A87" w:rsidRDefault="009E5D35" w:rsidP="009E5D35">
            <w:pPr>
              <w:rPr>
                <w:rStyle w:val="Hypertextovodkaz"/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 xml:space="preserve">Elektronické podání prostřednictvím MS2014+ na adrese  </w:t>
            </w:r>
            <w:r w:rsidR="00905A87">
              <w:rPr>
                <w:rFonts w:asciiTheme="minorHAnsi" w:hAnsiTheme="minorHAnsi"/>
                <w:sz w:val="22"/>
              </w:rPr>
              <w:fldChar w:fldCharType="begin"/>
            </w:r>
            <w:r w:rsidR="00905A87">
              <w:rPr>
                <w:rFonts w:asciiTheme="minorHAnsi" w:hAnsiTheme="minorHAnsi"/>
                <w:sz w:val="22"/>
              </w:rPr>
              <w:instrText xml:space="preserve"> HYPERLINK "https://mseu.mssf.cz/" </w:instrText>
            </w:r>
            <w:r w:rsidR="00905A87">
              <w:rPr>
                <w:rFonts w:asciiTheme="minorHAnsi" w:hAnsiTheme="minorHAnsi"/>
                <w:sz w:val="22"/>
              </w:rPr>
              <w:fldChar w:fldCharType="separate"/>
            </w:r>
            <w:r w:rsidRPr="00905A87">
              <w:rPr>
                <w:rStyle w:val="Hypertextovodkaz"/>
                <w:rFonts w:asciiTheme="minorHAnsi" w:hAnsiTheme="minorHAnsi"/>
                <w:sz w:val="22"/>
              </w:rPr>
              <w:t>https://mseu.mssf.cz</w:t>
            </w:r>
          </w:p>
          <w:p w:rsidR="00D5002E" w:rsidRPr="003F112A" w:rsidRDefault="00905A87" w:rsidP="0058232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D5002E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5002E" w:rsidRPr="0065139E" w:rsidRDefault="00D5002E" w:rsidP="00FB6E9F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 xml:space="preserve">Odkaz na </w:t>
            </w:r>
            <w:r w:rsidR="00511FD4">
              <w:rPr>
                <w:rFonts w:asciiTheme="minorHAnsi" w:hAnsiTheme="minorHAnsi"/>
                <w:b/>
                <w:sz w:val="22"/>
              </w:rPr>
              <w:t>Obecná a Specifická p</w:t>
            </w:r>
            <w:r w:rsidRPr="0065139E">
              <w:rPr>
                <w:rFonts w:asciiTheme="minorHAnsi" w:hAnsiTheme="minorHAnsi"/>
                <w:b/>
                <w:sz w:val="22"/>
              </w:rPr>
              <w:t>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</w:p>
          <w:p w:rsidR="00905A87" w:rsidRPr="001B0C30" w:rsidRDefault="00C700AD" w:rsidP="009E5D35">
            <w:pPr>
              <w:rPr>
                <w:rFonts w:asciiTheme="minorHAnsi" w:hAnsiTheme="minorHAnsi"/>
                <w:color w:val="0000FF"/>
                <w:sz w:val="22"/>
                <w:u w:val="single"/>
              </w:rPr>
            </w:pPr>
            <w:hyperlink r:id="rId10" w:history="1">
              <w:r w:rsidR="009E5D35" w:rsidRPr="001B0C30">
                <w:rPr>
                  <w:rFonts w:asciiTheme="minorHAnsi" w:hAnsiTheme="minorHAnsi"/>
                  <w:color w:val="0000FF"/>
                  <w:sz w:val="22"/>
                  <w:u w:val="single"/>
                </w:rPr>
                <w:t>http://www.dotaceEu.cz/cs/Microsites/IROP/Vyzvy-v-IROP</w:t>
              </w:r>
            </w:hyperlink>
          </w:p>
          <w:p w:rsidR="00D5002E" w:rsidRPr="003F112A" w:rsidRDefault="00D5002E" w:rsidP="00582323">
            <w:pPr>
              <w:rPr>
                <w:rFonts w:asciiTheme="minorHAnsi" w:hAnsiTheme="minorHAnsi"/>
                <w:sz w:val="22"/>
              </w:rPr>
            </w:pPr>
          </w:p>
        </w:tc>
      </w:tr>
      <w:tr w:rsidR="00052A20" w:rsidRPr="00FD75FE" w:rsidTr="00582323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  <w:r w:rsidRPr="0065139E">
              <w:rPr>
                <w:rFonts w:asciiTheme="minorHAnsi" w:hAnsiTheme="minorHAnsi"/>
                <w:b/>
                <w:sz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</w:p>
          <w:p w:rsidR="001B0C30" w:rsidRPr="005F7BE7" w:rsidRDefault="009E5D35" w:rsidP="009E5D35">
            <w:pPr>
              <w:rPr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>Centrum pro regionální rozvoj České republiky –</w:t>
            </w:r>
            <w:r w:rsidRPr="003F112A">
              <w:rPr>
                <w:rFonts w:asciiTheme="minorHAnsi" w:hAnsiTheme="minorHAnsi"/>
                <w:sz w:val="22"/>
              </w:rPr>
              <w:br/>
              <w:t>viz ka</w:t>
            </w:r>
            <w:r w:rsidR="001B0C30">
              <w:rPr>
                <w:rFonts w:asciiTheme="minorHAnsi" w:hAnsiTheme="minorHAnsi"/>
                <w:sz w:val="22"/>
              </w:rPr>
              <w:t>pitola 3 Specifických pravidel;</w:t>
            </w:r>
            <w:r w:rsidR="001B0C30">
              <w:rPr>
                <w:rFonts w:asciiTheme="minorHAnsi" w:hAnsiTheme="minorHAnsi"/>
                <w:sz w:val="22"/>
              </w:rPr>
              <w:br/>
            </w:r>
            <w:r w:rsidRPr="003F112A">
              <w:rPr>
                <w:rFonts w:asciiTheme="minorHAnsi" w:hAnsiTheme="minorHAnsi"/>
                <w:sz w:val="22"/>
              </w:rPr>
              <w:t xml:space="preserve">kontakty na krajská oddělení jsou zveřejněny na adrese </w:t>
            </w:r>
            <w:hyperlink r:id="rId11" w:history="1">
              <w:r w:rsidR="00C700AD">
                <w:rPr>
                  <w:rFonts w:asciiTheme="minorHAnsi" w:hAnsiTheme="minorHAnsi"/>
                  <w:color w:val="0000FF"/>
                  <w:sz w:val="22"/>
                  <w:u w:val="single"/>
                </w:rPr>
                <w:t>http://www.crr.cz/cs/crr/kontakty</w:t>
              </w:r>
              <w:r w:rsidR="00C700AD">
                <w:rPr>
                  <w:rFonts w:asciiTheme="minorHAnsi" w:hAnsiTheme="minorHAnsi"/>
                  <w:color w:val="0000FF"/>
                  <w:sz w:val="22"/>
                  <w:u w:val="single"/>
                </w:rPr>
                <w:t>-</w:t>
              </w:r>
              <w:r w:rsidR="00C700AD">
                <w:rPr>
                  <w:rFonts w:asciiTheme="minorHAnsi" w:hAnsiTheme="minorHAnsi"/>
                  <w:color w:val="0000FF"/>
                  <w:sz w:val="22"/>
                  <w:u w:val="single"/>
                </w:rPr>
                <w:t>iop-irop</w:t>
              </w:r>
            </w:hyperlink>
          </w:p>
          <w:p w:rsidR="009E5D35" w:rsidRPr="003F112A" w:rsidRDefault="009E5D35" w:rsidP="009E5D35">
            <w:pPr>
              <w:rPr>
                <w:rFonts w:asciiTheme="minorHAnsi" w:hAnsiTheme="minorHAnsi"/>
                <w:sz w:val="22"/>
              </w:rPr>
            </w:pPr>
            <w:r w:rsidRPr="003F112A">
              <w:rPr>
                <w:rFonts w:asciiTheme="minorHAnsi" w:hAnsiTheme="minorHAnsi"/>
                <w:sz w:val="22"/>
              </w:rPr>
              <w:t>nebo</w:t>
            </w:r>
          </w:p>
          <w:p w:rsidR="009E5D35" w:rsidRPr="001B0C30" w:rsidRDefault="00C700AD" w:rsidP="009E5D35">
            <w:pPr>
              <w:rPr>
                <w:rFonts w:asciiTheme="minorHAnsi" w:hAnsiTheme="minorHAnsi"/>
                <w:sz w:val="22"/>
                <w:u w:val="single"/>
              </w:rPr>
            </w:pPr>
            <w:hyperlink r:id="rId12" w:history="1">
              <w:r w:rsidR="009E5D35" w:rsidRPr="001B0C30">
                <w:rPr>
                  <w:rFonts w:asciiTheme="minorHAnsi" w:hAnsiTheme="minorHAnsi"/>
                  <w:color w:val="0000FF"/>
                  <w:sz w:val="22"/>
                  <w:u w:val="single"/>
                </w:rPr>
                <w:t>http://www.dotaceEu.c</w:t>
              </w:r>
              <w:bookmarkStart w:id="0" w:name="_GoBack"/>
              <w:bookmarkEnd w:id="0"/>
              <w:r w:rsidR="009E5D35" w:rsidRPr="001B0C30">
                <w:rPr>
                  <w:rFonts w:asciiTheme="minorHAnsi" w:hAnsiTheme="minorHAnsi"/>
                  <w:color w:val="0000FF"/>
                  <w:sz w:val="22"/>
                  <w:u w:val="single"/>
                </w:rPr>
                <w:t>z</w:t>
              </w:r>
            </w:hyperlink>
            <w:r w:rsidR="009E5D35" w:rsidRPr="001B0C30">
              <w:rPr>
                <w:rFonts w:asciiTheme="minorHAnsi" w:hAnsiTheme="minorHAnsi"/>
                <w:color w:val="0000FF"/>
                <w:sz w:val="22"/>
                <w:u w:val="single"/>
              </w:rPr>
              <w:t>/irop</w:t>
            </w:r>
          </w:p>
          <w:p w:rsidR="00052A20" w:rsidRPr="0065139E" w:rsidRDefault="00052A20" w:rsidP="00582323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1D4ACF" w:rsidRPr="00243FB9" w:rsidRDefault="001D4ACF" w:rsidP="00D5002E">
      <w:pPr>
        <w:rPr>
          <w:rFonts w:cs="Arial"/>
        </w:rPr>
      </w:pPr>
    </w:p>
    <w:sectPr w:rsidR="001D4ACF" w:rsidRPr="00243FB9" w:rsidSect="00520A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08" w:rsidRDefault="001B4D08" w:rsidP="005F14C0">
      <w:r>
        <w:separator/>
      </w:r>
    </w:p>
  </w:endnote>
  <w:endnote w:type="continuationSeparator" w:id="0">
    <w:p w:rsidR="001B4D08" w:rsidRDefault="001B4D08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46602"/>
      <w:docPartObj>
        <w:docPartGallery w:val="Page Numbers (Bottom of Page)"/>
        <w:docPartUnique/>
      </w:docPartObj>
    </w:sdtPr>
    <w:sdtEndPr/>
    <w:sdtContent>
      <w:p w:rsidR="00520A36" w:rsidRDefault="00520A36" w:rsidP="007757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0AD">
          <w:rPr>
            <w:noProof/>
          </w:rPr>
          <w:t>2</w:t>
        </w:r>
        <w:r>
          <w:fldChar w:fldCharType="end"/>
        </w:r>
      </w:p>
    </w:sdtContent>
  </w:sdt>
  <w:p w:rsidR="00764A19" w:rsidRDefault="00764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17659"/>
      <w:docPartObj>
        <w:docPartGallery w:val="Page Numbers (Bottom of Page)"/>
        <w:docPartUnique/>
      </w:docPartObj>
    </w:sdtPr>
    <w:sdtEndPr/>
    <w:sdtContent>
      <w:p w:rsidR="00520A36" w:rsidRDefault="00520A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A19" w:rsidRDefault="00764A19" w:rsidP="00764A19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08" w:rsidRDefault="001B4D08" w:rsidP="005F14C0">
      <w:r>
        <w:separator/>
      </w:r>
    </w:p>
  </w:footnote>
  <w:footnote w:type="continuationSeparator" w:id="0">
    <w:p w:rsidR="001B4D08" w:rsidRDefault="001B4D08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23" w:rsidRDefault="000A5AE6" w:rsidP="00AD75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3AE3C4BC" wp14:editId="4EFF3617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93" w:rsidRDefault="000A5AE6" w:rsidP="00AD75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63CA9D52" wp14:editId="6F02456D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8A4"/>
    <w:multiLevelType w:val="hybridMultilevel"/>
    <w:tmpl w:val="B9BCF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3B54"/>
    <w:multiLevelType w:val="hybridMultilevel"/>
    <w:tmpl w:val="6C2A1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D68F8"/>
    <w:multiLevelType w:val="hybridMultilevel"/>
    <w:tmpl w:val="72522946"/>
    <w:lvl w:ilvl="0" w:tplc="11CAD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56F9B"/>
    <w:multiLevelType w:val="hybridMultilevel"/>
    <w:tmpl w:val="B8B4778E"/>
    <w:lvl w:ilvl="0" w:tplc="649E9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51DCC"/>
    <w:multiLevelType w:val="hybridMultilevel"/>
    <w:tmpl w:val="A5FE9D50"/>
    <w:lvl w:ilvl="0" w:tplc="32C07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B5F82"/>
    <w:multiLevelType w:val="hybridMultilevel"/>
    <w:tmpl w:val="AFB66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mar2">
    <w15:presenceInfo w15:providerId="None" w15:userId="janma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74B8"/>
    <w:rsid w:val="00010A16"/>
    <w:rsid w:val="00014F19"/>
    <w:rsid w:val="000245A6"/>
    <w:rsid w:val="000245FB"/>
    <w:rsid w:val="000246CF"/>
    <w:rsid w:val="00025265"/>
    <w:rsid w:val="00031C9F"/>
    <w:rsid w:val="00036391"/>
    <w:rsid w:val="00052A20"/>
    <w:rsid w:val="000555BA"/>
    <w:rsid w:val="00057F9B"/>
    <w:rsid w:val="00071AFC"/>
    <w:rsid w:val="0008010B"/>
    <w:rsid w:val="0009066A"/>
    <w:rsid w:val="00092A0E"/>
    <w:rsid w:val="000A343E"/>
    <w:rsid w:val="000A59E7"/>
    <w:rsid w:val="000A5AE6"/>
    <w:rsid w:val="000C423E"/>
    <w:rsid w:val="000C7402"/>
    <w:rsid w:val="000C7922"/>
    <w:rsid w:val="000D7C5C"/>
    <w:rsid w:val="000E1E15"/>
    <w:rsid w:val="000E2C95"/>
    <w:rsid w:val="000F77D3"/>
    <w:rsid w:val="0010190B"/>
    <w:rsid w:val="001071E6"/>
    <w:rsid w:val="00110E46"/>
    <w:rsid w:val="00114B55"/>
    <w:rsid w:val="00114DE4"/>
    <w:rsid w:val="00115FDC"/>
    <w:rsid w:val="001239A4"/>
    <w:rsid w:val="001260CC"/>
    <w:rsid w:val="00127D06"/>
    <w:rsid w:val="0013169B"/>
    <w:rsid w:val="00140C67"/>
    <w:rsid w:val="001631B2"/>
    <w:rsid w:val="00166A4B"/>
    <w:rsid w:val="00166C57"/>
    <w:rsid w:val="00170F25"/>
    <w:rsid w:val="001826EF"/>
    <w:rsid w:val="0019590B"/>
    <w:rsid w:val="00195F6C"/>
    <w:rsid w:val="001A3701"/>
    <w:rsid w:val="001B0C30"/>
    <w:rsid w:val="001B4D08"/>
    <w:rsid w:val="001B7A36"/>
    <w:rsid w:val="001C3D3A"/>
    <w:rsid w:val="001C6826"/>
    <w:rsid w:val="001D364C"/>
    <w:rsid w:val="001D4ACF"/>
    <w:rsid w:val="001D7B16"/>
    <w:rsid w:val="001E08C0"/>
    <w:rsid w:val="001E2CC5"/>
    <w:rsid w:val="00214B0A"/>
    <w:rsid w:val="00215AAE"/>
    <w:rsid w:val="00215B5A"/>
    <w:rsid w:val="00232084"/>
    <w:rsid w:val="00243FB9"/>
    <w:rsid w:val="00250B4E"/>
    <w:rsid w:val="0027520D"/>
    <w:rsid w:val="00283076"/>
    <w:rsid w:val="00283C0B"/>
    <w:rsid w:val="00297753"/>
    <w:rsid w:val="002B00A2"/>
    <w:rsid w:val="002B1297"/>
    <w:rsid w:val="002D182E"/>
    <w:rsid w:val="002D77E8"/>
    <w:rsid w:val="002E2D31"/>
    <w:rsid w:val="002E59B5"/>
    <w:rsid w:val="003102B7"/>
    <w:rsid w:val="00310350"/>
    <w:rsid w:val="00311D85"/>
    <w:rsid w:val="003208BD"/>
    <w:rsid w:val="0032151D"/>
    <w:rsid w:val="00333D69"/>
    <w:rsid w:val="003462EF"/>
    <w:rsid w:val="00347AD6"/>
    <w:rsid w:val="003546A3"/>
    <w:rsid w:val="003576AB"/>
    <w:rsid w:val="003650FD"/>
    <w:rsid w:val="00386031"/>
    <w:rsid w:val="00386CF6"/>
    <w:rsid w:val="003913F8"/>
    <w:rsid w:val="003B2194"/>
    <w:rsid w:val="003B53FA"/>
    <w:rsid w:val="003B75CB"/>
    <w:rsid w:val="003C3DB1"/>
    <w:rsid w:val="003D3B25"/>
    <w:rsid w:val="003D6BB0"/>
    <w:rsid w:val="003F112A"/>
    <w:rsid w:val="003F20AC"/>
    <w:rsid w:val="00412426"/>
    <w:rsid w:val="00421539"/>
    <w:rsid w:val="00433007"/>
    <w:rsid w:val="004365D0"/>
    <w:rsid w:val="00440F7A"/>
    <w:rsid w:val="004533B6"/>
    <w:rsid w:val="004578CA"/>
    <w:rsid w:val="00473AAB"/>
    <w:rsid w:val="00480A9C"/>
    <w:rsid w:val="004917A6"/>
    <w:rsid w:val="004A6E1B"/>
    <w:rsid w:val="004B5951"/>
    <w:rsid w:val="004C0044"/>
    <w:rsid w:val="004C0B61"/>
    <w:rsid w:val="004C2154"/>
    <w:rsid w:val="004C2910"/>
    <w:rsid w:val="004C5ACB"/>
    <w:rsid w:val="004D1289"/>
    <w:rsid w:val="004D228A"/>
    <w:rsid w:val="004E1B15"/>
    <w:rsid w:val="004E333D"/>
    <w:rsid w:val="004F2A2A"/>
    <w:rsid w:val="00506B3E"/>
    <w:rsid w:val="00511FD4"/>
    <w:rsid w:val="00520A36"/>
    <w:rsid w:val="00522451"/>
    <w:rsid w:val="00526B6F"/>
    <w:rsid w:val="00527059"/>
    <w:rsid w:val="00537C35"/>
    <w:rsid w:val="005515A4"/>
    <w:rsid w:val="00553A8A"/>
    <w:rsid w:val="00572615"/>
    <w:rsid w:val="00572D5F"/>
    <w:rsid w:val="005752E7"/>
    <w:rsid w:val="00582323"/>
    <w:rsid w:val="00591DF3"/>
    <w:rsid w:val="00592892"/>
    <w:rsid w:val="00596826"/>
    <w:rsid w:val="005A19C1"/>
    <w:rsid w:val="005E372B"/>
    <w:rsid w:val="005F14C0"/>
    <w:rsid w:val="005F4795"/>
    <w:rsid w:val="005F7BE7"/>
    <w:rsid w:val="00600949"/>
    <w:rsid w:val="006011B2"/>
    <w:rsid w:val="006160A6"/>
    <w:rsid w:val="00631432"/>
    <w:rsid w:val="0063223A"/>
    <w:rsid w:val="00636AAF"/>
    <w:rsid w:val="00641767"/>
    <w:rsid w:val="00645293"/>
    <w:rsid w:val="0065139E"/>
    <w:rsid w:val="006623B1"/>
    <w:rsid w:val="00666F28"/>
    <w:rsid w:val="00674860"/>
    <w:rsid w:val="00676372"/>
    <w:rsid w:val="006820AE"/>
    <w:rsid w:val="006A7E4D"/>
    <w:rsid w:val="006B075D"/>
    <w:rsid w:val="006C3C26"/>
    <w:rsid w:val="006C5E44"/>
    <w:rsid w:val="006C5E64"/>
    <w:rsid w:val="006D729F"/>
    <w:rsid w:val="006D7E8D"/>
    <w:rsid w:val="006E1C3C"/>
    <w:rsid w:val="0070787B"/>
    <w:rsid w:val="00721E42"/>
    <w:rsid w:val="00730F6D"/>
    <w:rsid w:val="00731225"/>
    <w:rsid w:val="00741BC7"/>
    <w:rsid w:val="007442C4"/>
    <w:rsid w:val="00746626"/>
    <w:rsid w:val="00746C85"/>
    <w:rsid w:val="00752EB1"/>
    <w:rsid w:val="00753E0B"/>
    <w:rsid w:val="0075675E"/>
    <w:rsid w:val="007610D5"/>
    <w:rsid w:val="00764A19"/>
    <w:rsid w:val="007679F2"/>
    <w:rsid w:val="00772917"/>
    <w:rsid w:val="00775708"/>
    <w:rsid w:val="0078452A"/>
    <w:rsid w:val="007A377F"/>
    <w:rsid w:val="007A5C47"/>
    <w:rsid w:val="007A61BC"/>
    <w:rsid w:val="007A6B8B"/>
    <w:rsid w:val="007B04EE"/>
    <w:rsid w:val="007B6519"/>
    <w:rsid w:val="007D0B9A"/>
    <w:rsid w:val="007D4B5A"/>
    <w:rsid w:val="007D5619"/>
    <w:rsid w:val="007D79E2"/>
    <w:rsid w:val="007E0658"/>
    <w:rsid w:val="007E0ADB"/>
    <w:rsid w:val="007E5F3D"/>
    <w:rsid w:val="007F5131"/>
    <w:rsid w:val="00804FC8"/>
    <w:rsid w:val="008075BC"/>
    <w:rsid w:val="00811042"/>
    <w:rsid w:val="008134CA"/>
    <w:rsid w:val="00820BC5"/>
    <w:rsid w:val="008316B8"/>
    <w:rsid w:val="00844CB4"/>
    <w:rsid w:val="0087186C"/>
    <w:rsid w:val="00873A69"/>
    <w:rsid w:val="00874ED5"/>
    <w:rsid w:val="008821A8"/>
    <w:rsid w:val="00883C85"/>
    <w:rsid w:val="0088523E"/>
    <w:rsid w:val="00890D18"/>
    <w:rsid w:val="00894EAE"/>
    <w:rsid w:val="008973B3"/>
    <w:rsid w:val="008A1E5E"/>
    <w:rsid w:val="008A202B"/>
    <w:rsid w:val="008A6254"/>
    <w:rsid w:val="008C2029"/>
    <w:rsid w:val="008C3655"/>
    <w:rsid w:val="008E2601"/>
    <w:rsid w:val="008E3825"/>
    <w:rsid w:val="008E5DFE"/>
    <w:rsid w:val="008F2427"/>
    <w:rsid w:val="009012A6"/>
    <w:rsid w:val="00905A87"/>
    <w:rsid w:val="00914F82"/>
    <w:rsid w:val="00917991"/>
    <w:rsid w:val="009325BA"/>
    <w:rsid w:val="00933142"/>
    <w:rsid w:val="00942FB3"/>
    <w:rsid w:val="00944381"/>
    <w:rsid w:val="00944C93"/>
    <w:rsid w:val="00966ABE"/>
    <w:rsid w:val="0097385D"/>
    <w:rsid w:val="00973A0B"/>
    <w:rsid w:val="009764B6"/>
    <w:rsid w:val="00976E57"/>
    <w:rsid w:val="0097765E"/>
    <w:rsid w:val="00990AC1"/>
    <w:rsid w:val="00996C51"/>
    <w:rsid w:val="009A25F6"/>
    <w:rsid w:val="009A42F8"/>
    <w:rsid w:val="009B2FBE"/>
    <w:rsid w:val="009C22C5"/>
    <w:rsid w:val="009E57B9"/>
    <w:rsid w:val="009E5D35"/>
    <w:rsid w:val="009E6B25"/>
    <w:rsid w:val="00A021A3"/>
    <w:rsid w:val="00A100F2"/>
    <w:rsid w:val="00A173D3"/>
    <w:rsid w:val="00A3288E"/>
    <w:rsid w:val="00A4287D"/>
    <w:rsid w:val="00A4697E"/>
    <w:rsid w:val="00A64B3C"/>
    <w:rsid w:val="00A66B80"/>
    <w:rsid w:val="00A7567B"/>
    <w:rsid w:val="00A919DE"/>
    <w:rsid w:val="00A94B12"/>
    <w:rsid w:val="00A94DE2"/>
    <w:rsid w:val="00AA0396"/>
    <w:rsid w:val="00AA0ED8"/>
    <w:rsid w:val="00AA1B2E"/>
    <w:rsid w:val="00AA3278"/>
    <w:rsid w:val="00AB7DAE"/>
    <w:rsid w:val="00AD3F2B"/>
    <w:rsid w:val="00AD752C"/>
    <w:rsid w:val="00AE1EB9"/>
    <w:rsid w:val="00AF6E34"/>
    <w:rsid w:val="00B010EA"/>
    <w:rsid w:val="00B02B6A"/>
    <w:rsid w:val="00B12414"/>
    <w:rsid w:val="00B34078"/>
    <w:rsid w:val="00B34CC4"/>
    <w:rsid w:val="00B44990"/>
    <w:rsid w:val="00B4704D"/>
    <w:rsid w:val="00B52166"/>
    <w:rsid w:val="00B554E0"/>
    <w:rsid w:val="00B55A1D"/>
    <w:rsid w:val="00B60120"/>
    <w:rsid w:val="00B64B77"/>
    <w:rsid w:val="00B712BD"/>
    <w:rsid w:val="00B77814"/>
    <w:rsid w:val="00B77996"/>
    <w:rsid w:val="00BA1428"/>
    <w:rsid w:val="00BA539B"/>
    <w:rsid w:val="00BB3D19"/>
    <w:rsid w:val="00BC1DB7"/>
    <w:rsid w:val="00BD0E9F"/>
    <w:rsid w:val="00BD2973"/>
    <w:rsid w:val="00BD5E93"/>
    <w:rsid w:val="00BE50FD"/>
    <w:rsid w:val="00BF3091"/>
    <w:rsid w:val="00C00C8E"/>
    <w:rsid w:val="00C47A5A"/>
    <w:rsid w:val="00C54894"/>
    <w:rsid w:val="00C6154D"/>
    <w:rsid w:val="00C700AD"/>
    <w:rsid w:val="00C8619F"/>
    <w:rsid w:val="00C93D55"/>
    <w:rsid w:val="00C954E1"/>
    <w:rsid w:val="00CB631B"/>
    <w:rsid w:val="00CB7626"/>
    <w:rsid w:val="00CB7E9C"/>
    <w:rsid w:val="00CC349E"/>
    <w:rsid w:val="00CC77BA"/>
    <w:rsid w:val="00CD0276"/>
    <w:rsid w:val="00CD5A7A"/>
    <w:rsid w:val="00CE231B"/>
    <w:rsid w:val="00CE301E"/>
    <w:rsid w:val="00D14D6E"/>
    <w:rsid w:val="00D1696D"/>
    <w:rsid w:val="00D32CD4"/>
    <w:rsid w:val="00D40B96"/>
    <w:rsid w:val="00D5002E"/>
    <w:rsid w:val="00D56202"/>
    <w:rsid w:val="00D5629D"/>
    <w:rsid w:val="00D5709B"/>
    <w:rsid w:val="00D6133F"/>
    <w:rsid w:val="00D8106B"/>
    <w:rsid w:val="00D84D66"/>
    <w:rsid w:val="00D86660"/>
    <w:rsid w:val="00DA0E93"/>
    <w:rsid w:val="00DA2B71"/>
    <w:rsid w:val="00DA35CD"/>
    <w:rsid w:val="00DA4851"/>
    <w:rsid w:val="00DB1750"/>
    <w:rsid w:val="00DB4B51"/>
    <w:rsid w:val="00DC5BA2"/>
    <w:rsid w:val="00DD28DB"/>
    <w:rsid w:val="00DE1BB9"/>
    <w:rsid w:val="00DE1EAF"/>
    <w:rsid w:val="00DF1B82"/>
    <w:rsid w:val="00DF2F31"/>
    <w:rsid w:val="00DF55B8"/>
    <w:rsid w:val="00E00623"/>
    <w:rsid w:val="00E02358"/>
    <w:rsid w:val="00E07392"/>
    <w:rsid w:val="00E10EFD"/>
    <w:rsid w:val="00E23232"/>
    <w:rsid w:val="00E25F91"/>
    <w:rsid w:val="00E323EA"/>
    <w:rsid w:val="00E33D00"/>
    <w:rsid w:val="00E348C2"/>
    <w:rsid w:val="00E37CD5"/>
    <w:rsid w:val="00E37E06"/>
    <w:rsid w:val="00E40593"/>
    <w:rsid w:val="00E43971"/>
    <w:rsid w:val="00E62BD1"/>
    <w:rsid w:val="00E75BAF"/>
    <w:rsid w:val="00E86913"/>
    <w:rsid w:val="00E86AD3"/>
    <w:rsid w:val="00E972AD"/>
    <w:rsid w:val="00EB42B6"/>
    <w:rsid w:val="00EB485D"/>
    <w:rsid w:val="00ED75BA"/>
    <w:rsid w:val="00EF1330"/>
    <w:rsid w:val="00F003D2"/>
    <w:rsid w:val="00F05B12"/>
    <w:rsid w:val="00F11D26"/>
    <w:rsid w:val="00F130EB"/>
    <w:rsid w:val="00F13282"/>
    <w:rsid w:val="00F1693B"/>
    <w:rsid w:val="00F16DAD"/>
    <w:rsid w:val="00F326C9"/>
    <w:rsid w:val="00F355AF"/>
    <w:rsid w:val="00F458D1"/>
    <w:rsid w:val="00F46798"/>
    <w:rsid w:val="00F4796E"/>
    <w:rsid w:val="00F5344E"/>
    <w:rsid w:val="00F55941"/>
    <w:rsid w:val="00F771F9"/>
    <w:rsid w:val="00F815DD"/>
    <w:rsid w:val="00F8389C"/>
    <w:rsid w:val="00FA2873"/>
    <w:rsid w:val="00FA54B5"/>
    <w:rsid w:val="00FB58CC"/>
    <w:rsid w:val="00FB6E9F"/>
    <w:rsid w:val="00FC0A43"/>
    <w:rsid w:val="00FC3F64"/>
    <w:rsid w:val="00FC5A58"/>
    <w:rsid w:val="00FD540A"/>
    <w:rsid w:val="00FD5FDB"/>
    <w:rsid w:val="00FD79F1"/>
    <w:rsid w:val="00FE17AD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01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55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iPriority w:val="99"/>
    <w:unhideWhenUsed/>
    <w:rsid w:val="005F14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D500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D500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02E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5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6660"/>
    <w:rPr>
      <w:color w:val="0000FF" w:themeColor="hyperlink"/>
      <w:u w:val="single"/>
    </w:rPr>
  </w:style>
  <w:style w:type="paragraph" w:customStyle="1" w:styleId="Default">
    <w:name w:val="Default"/>
    <w:rsid w:val="00010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55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r.cz/cs/crr/kontakty-iop-iro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dotaceeu.cz/cs/Microsites/IROP/Vyzvy-v-IRO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9C32-1F44-4C7F-94D3-FC7A3557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Martin Janda</cp:lastModifiedBy>
  <cp:revision>26</cp:revision>
  <dcterms:created xsi:type="dcterms:W3CDTF">2015-11-09T14:02:00Z</dcterms:created>
  <dcterms:modified xsi:type="dcterms:W3CDTF">2015-12-11T06:29:00Z</dcterms:modified>
</cp:coreProperties>
</file>