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957" w:rsidRPr="0050785F" w:rsidRDefault="001C41B7" w:rsidP="00682B5D">
      <w:pPr>
        <w:jc w:val="both"/>
        <w:rPr>
          <w:lang w:val="cs-CZ"/>
        </w:rPr>
      </w:pPr>
      <w:bookmarkStart w:id="0" w:name="_GoBack"/>
      <w:bookmarkEnd w:id="0"/>
      <w:r w:rsidRPr="0050785F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0288" behindDoc="1" locked="0" layoutInCell="1" allowOverlap="1" wp14:anchorId="564F3390" wp14:editId="3779F2C1">
            <wp:simplePos x="0" y="0"/>
            <wp:positionH relativeFrom="column">
              <wp:posOffset>2369820</wp:posOffset>
            </wp:positionH>
            <wp:positionV relativeFrom="paragraph">
              <wp:posOffset>-566420</wp:posOffset>
            </wp:positionV>
            <wp:extent cx="859790" cy="354965"/>
            <wp:effectExtent l="0" t="0" r="0" b="6985"/>
            <wp:wrapTight wrapText="bothSides">
              <wp:wrapPolygon edited="0">
                <wp:start x="0" y="0"/>
                <wp:lineTo x="0" y="20866"/>
                <wp:lineTo x="21058" y="20866"/>
                <wp:lineTo x="2105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75" w:rsidRPr="0050785F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01F55C35" wp14:editId="3CDF1C58">
            <wp:simplePos x="0" y="0"/>
            <wp:positionH relativeFrom="column">
              <wp:posOffset>-899795</wp:posOffset>
            </wp:positionH>
            <wp:positionV relativeFrom="paragraph">
              <wp:posOffset>-153670</wp:posOffset>
            </wp:positionV>
            <wp:extent cx="8763000" cy="358140"/>
            <wp:effectExtent l="0" t="0" r="0" b="3810"/>
            <wp:wrapTight wrapText="bothSides">
              <wp:wrapPolygon edited="0">
                <wp:start x="0" y="0"/>
                <wp:lineTo x="0" y="20681"/>
                <wp:lineTo x="21553" y="20681"/>
                <wp:lineTo x="2155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6" t="23357" r="63609" b="73323"/>
                    <a:stretch/>
                  </pic:blipFill>
                  <pic:spPr bwMode="auto">
                    <a:xfrm>
                      <a:off x="0" y="0"/>
                      <a:ext cx="876300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84D" w:rsidRPr="0050785F">
        <w:rPr>
          <w:lang w:val="cs-CZ"/>
        </w:rPr>
        <w:t>Vážené kolegyně, vážení kolegové.</w:t>
      </w:r>
    </w:p>
    <w:p w:rsidR="0029284D" w:rsidRDefault="00B15542" w:rsidP="00682B5D">
      <w:pPr>
        <w:spacing w:after="0"/>
        <w:jc w:val="both"/>
        <w:rPr>
          <w:lang w:val="cs-CZ"/>
        </w:rPr>
      </w:pPr>
      <w:r w:rsidRPr="0050785F">
        <w:rPr>
          <w:lang w:val="cs-CZ"/>
        </w:rPr>
        <w:t>D</w:t>
      </w:r>
      <w:r w:rsidR="0050785F" w:rsidRPr="0050785F">
        <w:rPr>
          <w:lang w:val="cs-CZ"/>
        </w:rPr>
        <w:t xml:space="preserve">ovolujeme si upozornit na nově zpracované publikace </w:t>
      </w:r>
      <w:r w:rsidR="00B60414">
        <w:rPr>
          <w:lang w:val="cs-CZ"/>
        </w:rPr>
        <w:t xml:space="preserve">operačního </w:t>
      </w:r>
      <w:r w:rsidR="0050785F" w:rsidRPr="0050785F">
        <w:rPr>
          <w:lang w:val="cs-CZ"/>
        </w:rPr>
        <w:t>programu ESPON, které byly vydány v</w:t>
      </w:r>
      <w:r w:rsidR="00E438D7">
        <w:rPr>
          <w:lang w:val="cs-CZ"/>
        </w:rPr>
        <w:t xml:space="preserve"> uplynulých </w:t>
      </w:r>
      <w:r w:rsidR="00612040">
        <w:rPr>
          <w:lang w:val="cs-CZ"/>
        </w:rPr>
        <w:t>měsících letošního/loňského roku</w:t>
      </w:r>
      <w:r w:rsidR="0050785F" w:rsidRPr="0050785F">
        <w:rPr>
          <w:lang w:val="cs-CZ"/>
        </w:rPr>
        <w:t>. Jedná se o</w:t>
      </w:r>
      <w:r w:rsidR="00B60414">
        <w:rPr>
          <w:lang w:val="cs-CZ"/>
        </w:rPr>
        <w:t xml:space="preserve"> tyto tituly</w:t>
      </w:r>
      <w:r w:rsidR="0050785F" w:rsidRPr="0050785F">
        <w:rPr>
          <w:lang w:val="cs-CZ"/>
        </w:rPr>
        <w:t>:</w:t>
      </w:r>
    </w:p>
    <w:p w:rsidR="006E059D" w:rsidRPr="0050785F" w:rsidRDefault="006E059D" w:rsidP="00682B5D">
      <w:pPr>
        <w:spacing w:after="0"/>
        <w:jc w:val="both"/>
        <w:rPr>
          <w:lang w:val="cs-CZ"/>
        </w:rPr>
      </w:pPr>
    </w:p>
    <w:p w:rsidR="00B15542" w:rsidRPr="0050785F" w:rsidRDefault="00B15542" w:rsidP="00682B5D">
      <w:pPr>
        <w:spacing w:after="0"/>
        <w:jc w:val="both"/>
        <w:rPr>
          <w:color w:val="275C9D"/>
          <w:sz w:val="10"/>
          <w:szCs w:val="10"/>
          <w:lang w:val="cs-CZ"/>
        </w:rPr>
      </w:pPr>
    </w:p>
    <w:p w:rsidR="00D0731E" w:rsidRDefault="00D0731E" w:rsidP="00D0731E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>1</w:t>
      </w:r>
      <w:r w:rsidRPr="0050785F">
        <w:rPr>
          <w:b/>
          <w:color w:val="275C9D"/>
          <w:lang w:val="cs-CZ"/>
        </w:rPr>
        <w:t xml:space="preserve">) </w:t>
      </w:r>
      <w:r>
        <w:rPr>
          <w:b/>
          <w:color w:val="275C9D"/>
          <w:lang w:val="cs-CZ"/>
        </w:rPr>
        <w:t xml:space="preserve">ESPON </w:t>
      </w:r>
      <w:proofErr w:type="spellStart"/>
      <w:r>
        <w:rPr>
          <w:b/>
          <w:color w:val="275C9D"/>
          <w:lang w:val="cs-CZ"/>
        </w:rPr>
        <w:t>Projects</w:t>
      </w:r>
      <w:proofErr w:type="spellEnd"/>
      <w:r>
        <w:rPr>
          <w:b/>
          <w:color w:val="275C9D"/>
          <w:lang w:val="cs-CZ"/>
        </w:rPr>
        <w:t xml:space="preserve"> – </w:t>
      </w:r>
      <w:proofErr w:type="spellStart"/>
      <w:r>
        <w:rPr>
          <w:b/>
          <w:color w:val="275C9D"/>
          <w:lang w:val="cs-CZ"/>
        </w:rPr>
        <w:t>Final</w:t>
      </w:r>
      <w:proofErr w:type="spellEnd"/>
      <w:r>
        <w:rPr>
          <w:b/>
          <w:color w:val="275C9D"/>
          <w:lang w:val="cs-CZ"/>
        </w:rPr>
        <w:t xml:space="preserve"> </w:t>
      </w:r>
      <w:proofErr w:type="spellStart"/>
      <w:r>
        <w:rPr>
          <w:b/>
          <w:color w:val="275C9D"/>
          <w:lang w:val="cs-CZ"/>
        </w:rPr>
        <w:t>Overview</w:t>
      </w:r>
      <w:proofErr w:type="spellEnd"/>
    </w:p>
    <w:p w:rsidR="00D0731E" w:rsidRPr="0050785F" w:rsidRDefault="00D0731E" w:rsidP="00D0731E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 xml:space="preserve">    (Projekty ESPON – Závěrečný přehled)</w:t>
      </w:r>
    </w:p>
    <w:p w:rsidR="00D0731E" w:rsidRPr="007B5DFF" w:rsidRDefault="00D0731E" w:rsidP="00D0731E">
      <w:pPr>
        <w:spacing w:after="0"/>
        <w:jc w:val="both"/>
        <w:rPr>
          <w:lang w:val="cs-CZ" w:eastAsia="cs-CZ"/>
        </w:rPr>
      </w:pPr>
      <w:r w:rsidRPr="007B5DFF"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 wp14:anchorId="1E133970" wp14:editId="628F361B">
            <wp:simplePos x="0" y="0"/>
            <wp:positionH relativeFrom="column">
              <wp:posOffset>24130</wp:posOffset>
            </wp:positionH>
            <wp:positionV relativeFrom="paragraph">
              <wp:posOffset>27940</wp:posOffset>
            </wp:positionV>
            <wp:extent cx="1080000" cy="1584000"/>
            <wp:effectExtent l="19050" t="19050" r="25400" b="16510"/>
            <wp:wrapTight wrapText="bothSides">
              <wp:wrapPolygon edited="0">
                <wp:start x="-381" y="-260"/>
                <wp:lineTo x="-381" y="21565"/>
                <wp:lineTo x="21727" y="21565"/>
                <wp:lineTo x="21727" y="-260"/>
                <wp:lineTo x="-381" y="-260"/>
              </wp:wrapPolygon>
            </wp:wrapTight>
            <wp:docPr id="5" name="Obrázek 5" descr="cov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r="2536"/>
                    <a:stretch/>
                  </pic:blipFill>
                  <pic:spPr bwMode="auto">
                    <a:xfrm>
                      <a:off x="0" y="0"/>
                      <a:ext cx="1080000" cy="1584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93">
        <w:rPr>
          <w:lang w:val="cs-CZ" w:eastAsia="cs-CZ"/>
        </w:rPr>
        <w:t>P</w:t>
      </w:r>
      <w:r w:rsidRPr="007B5DFF">
        <w:rPr>
          <w:lang w:val="cs-CZ" w:eastAsia="cs-CZ"/>
        </w:rPr>
        <w:t xml:space="preserve">ublikace obsahuje základní informace o všech projektech ESPON, které byly do konce minulého roku dokončeny nebo schváleny. </w:t>
      </w:r>
    </w:p>
    <w:p w:rsidR="00D0731E" w:rsidRPr="00193644" w:rsidRDefault="00D0731E" w:rsidP="00D0731E">
      <w:pPr>
        <w:spacing w:after="0"/>
        <w:jc w:val="both"/>
        <w:rPr>
          <w:lang w:val="cs-CZ" w:eastAsia="cs-CZ"/>
        </w:rPr>
      </w:pPr>
      <w:r w:rsidRPr="007B5DFF">
        <w:rPr>
          <w:lang w:val="cs-CZ" w:eastAsia="cs-CZ"/>
        </w:rPr>
        <w:t>Představuje tak přehled celkem 65 projektů ESPON, členěných dle jednotlivých priorit, u kterých je uveden jejich tematický rámec, celkový záměr, seznam projektových partnerů, rozpočet projektu a relevantní osoba, na kterou je možno se s případnými dotazy obrátit.</w:t>
      </w:r>
      <w:r w:rsidRPr="00193644">
        <w:rPr>
          <w:lang w:val="cs-CZ"/>
        </w:rPr>
        <w:t xml:space="preserve"> </w:t>
      </w:r>
      <w:r w:rsidRPr="0050785F">
        <w:rPr>
          <w:lang w:val="cs-CZ"/>
        </w:rPr>
        <w:t xml:space="preserve">Anglická verze této publikace je k dispozici na </w:t>
      </w:r>
      <w:hyperlink r:id="rId10" w:history="1">
        <w:r w:rsidRPr="00193644">
          <w:rPr>
            <w:rStyle w:val="Hypertextovodkaz"/>
            <w:lang w:val="cs-CZ"/>
          </w:rPr>
          <w:t>stránkách programu</w:t>
        </w:r>
      </w:hyperlink>
      <w:r>
        <w:rPr>
          <w:lang w:val="cs-CZ"/>
        </w:rPr>
        <w:t>, její česká obdoba – P</w:t>
      </w:r>
      <w:r w:rsidRPr="00193644">
        <w:rPr>
          <w:lang w:val="cs-CZ" w:eastAsia="cs-CZ"/>
        </w:rPr>
        <w:t>rojekty programu ESPON</w:t>
      </w:r>
      <w:r>
        <w:rPr>
          <w:lang w:val="cs-CZ" w:eastAsia="cs-CZ"/>
        </w:rPr>
        <w:t xml:space="preserve"> – by </w:t>
      </w:r>
      <w:r w:rsidRPr="00193644">
        <w:rPr>
          <w:lang w:val="cs-CZ" w:eastAsia="cs-CZ"/>
        </w:rPr>
        <w:t>měla být k dispozici v elektronické i tištěné verzi na podzim tohoto roku</w:t>
      </w:r>
      <w:r>
        <w:rPr>
          <w:lang w:val="cs-CZ" w:eastAsia="cs-CZ"/>
        </w:rPr>
        <w:t>.</w:t>
      </w:r>
    </w:p>
    <w:p w:rsidR="00D0731E" w:rsidRDefault="00D0731E" w:rsidP="00682B5D">
      <w:pPr>
        <w:spacing w:after="0"/>
        <w:jc w:val="both"/>
        <w:rPr>
          <w:b/>
          <w:color w:val="275C9D"/>
          <w:lang w:val="cs-CZ"/>
        </w:rPr>
      </w:pPr>
    </w:p>
    <w:p w:rsidR="00D0731E" w:rsidRDefault="00D0731E" w:rsidP="00682B5D">
      <w:pPr>
        <w:spacing w:after="0"/>
        <w:jc w:val="both"/>
        <w:rPr>
          <w:b/>
          <w:color w:val="275C9D"/>
          <w:lang w:val="cs-CZ"/>
        </w:rPr>
      </w:pPr>
    </w:p>
    <w:p w:rsidR="00D0731E" w:rsidRDefault="00D0731E" w:rsidP="00D0731E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 xml:space="preserve">2) </w:t>
      </w:r>
      <w:proofErr w:type="spellStart"/>
      <w:r>
        <w:rPr>
          <w:b/>
          <w:color w:val="275C9D"/>
          <w:lang w:val="cs-CZ"/>
        </w:rPr>
        <w:t>Territorial</w:t>
      </w:r>
      <w:proofErr w:type="spellEnd"/>
      <w:r>
        <w:rPr>
          <w:b/>
          <w:color w:val="275C9D"/>
          <w:lang w:val="cs-CZ"/>
        </w:rPr>
        <w:t xml:space="preserve"> </w:t>
      </w:r>
      <w:proofErr w:type="spellStart"/>
      <w:r>
        <w:rPr>
          <w:b/>
          <w:color w:val="275C9D"/>
          <w:lang w:val="cs-CZ"/>
        </w:rPr>
        <w:t>Impact</w:t>
      </w:r>
      <w:proofErr w:type="spellEnd"/>
      <w:r>
        <w:rPr>
          <w:b/>
          <w:color w:val="275C9D"/>
          <w:lang w:val="cs-CZ"/>
        </w:rPr>
        <w:t xml:space="preserve"> </w:t>
      </w:r>
      <w:proofErr w:type="spellStart"/>
      <w:r>
        <w:rPr>
          <w:b/>
          <w:color w:val="275C9D"/>
          <w:lang w:val="cs-CZ"/>
        </w:rPr>
        <w:t>Assessment</w:t>
      </w:r>
      <w:proofErr w:type="spellEnd"/>
      <w:r>
        <w:rPr>
          <w:b/>
          <w:color w:val="275C9D"/>
          <w:lang w:val="cs-CZ"/>
        </w:rPr>
        <w:t xml:space="preserve"> </w:t>
      </w:r>
      <w:proofErr w:type="spellStart"/>
      <w:r>
        <w:rPr>
          <w:b/>
          <w:color w:val="275C9D"/>
          <w:lang w:val="cs-CZ"/>
        </w:rPr>
        <w:t>of</w:t>
      </w:r>
      <w:proofErr w:type="spellEnd"/>
      <w:r>
        <w:rPr>
          <w:b/>
          <w:color w:val="275C9D"/>
          <w:lang w:val="cs-CZ"/>
        </w:rPr>
        <w:t xml:space="preserve"> </w:t>
      </w:r>
      <w:proofErr w:type="spellStart"/>
      <w:r>
        <w:rPr>
          <w:b/>
          <w:color w:val="275C9D"/>
          <w:lang w:val="cs-CZ"/>
        </w:rPr>
        <w:t>Policies</w:t>
      </w:r>
      <w:proofErr w:type="spellEnd"/>
      <w:r>
        <w:rPr>
          <w:b/>
          <w:color w:val="275C9D"/>
          <w:lang w:val="cs-CZ"/>
        </w:rPr>
        <w:t xml:space="preserve"> nad EU </w:t>
      </w:r>
      <w:proofErr w:type="spellStart"/>
      <w:r>
        <w:rPr>
          <w:b/>
          <w:color w:val="275C9D"/>
          <w:lang w:val="cs-CZ"/>
        </w:rPr>
        <w:t>Directives</w:t>
      </w:r>
      <w:proofErr w:type="spellEnd"/>
    </w:p>
    <w:p w:rsidR="00D0731E" w:rsidRDefault="00D0731E" w:rsidP="00D0731E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 xml:space="preserve">    (Hodnocení územních dopadů politik a směrnic EU)</w:t>
      </w:r>
    </w:p>
    <w:p w:rsidR="00D0731E" w:rsidRPr="007B5DFF" w:rsidRDefault="00D0731E" w:rsidP="00D0731E">
      <w:pPr>
        <w:spacing w:after="0"/>
        <w:jc w:val="both"/>
        <w:rPr>
          <w:lang w:val="cs-CZ"/>
        </w:rPr>
      </w:pPr>
      <w:r w:rsidRPr="007B5DFF"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 wp14:anchorId="37ACD1D7" wp14:editId="7BFAFA5F">
            <wp:simplePos x="0" y="0"/>
            <wp:positionH relativeFrom="column">
              <wp:posOffset>14605</wp:posOffset>
            </wp:positionH>
            <wp:positionV relativeFrom="paragraph">
              <wp:posOffset>69215</wp:posOffset>
            </wp:positionV>
            <wp:extent cx="1080000" cy="1555200"/>
            <wp:effectExtent l="19050" t="19050" r="25400" b="26035"/>
            <wp:wrapTight wrapText="bothSides">
              <wp:wrapPolygon edited="0">
                <wp:start x="-381" y="-265"/>
                <wp:lineTo x="-381" y="21697"/>
                <wp:lineTo x="21727" y="21697"/>
                <wp:lineTo x="21727" y="-265"/>
                <wp:lineTo x="-381" y="-265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7" t="10588" r="67399" b="9892"/>
                    <a:stretch/>
                  </pic:blipFill>
                  <pic:spPr bwMode="auto">
                    <a:xfrm>
                      <a:off x="0" y="0"/>
                      <a:ext cx="1080000" cy="15552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DFF">
        <w:rPr>
          <w:lang w:val="cs-CZ"/>
        </w:rPr>
        <w:t xml:space="preserve">Tato publikace s podtitulem „A </w:t>
      </w:r>
      <w:proofErr w:type="spellStart"/>
      <w:r w:rsidRPr="007B5DFF">
        <w:rPr>
          <w:lang w:val="cs-CZ"/>
        </w:rPr>
        <w:t>practical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quidance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for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policymakers</w:t>
      </w:r>
      <w:proofErr w:type="spellEnd"/>
      <w:r w:rsidRPr="007B5DFF">
        <w:rPr>
          <w:lang w:val="cs-CZ"/>
        </w:rPr>
        <w:t xml:space="preserve"> and </w:t>
      </w:r>
      <w:proofErr w:type="spellStart"/>
      <w:r w:rsidRPr="007B5DFF">
        <w:rPr>
          <w:lang w:val="cs-CZ"/>
        </w:rPr>
        <w:t>practioners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based</w:t>
      </w:r>
      <w:proofErr w:type="spellEnd"/>
      <w:r w:rsidRPr="007B5DFF">
        <w:rPr>
          <w:lang w:val="cs-CZ"/>
        </w:rPr>
        <w:t xml:space="preserve"> on </w:t>
      </w:r>
      <w:proofErr w:type="spellStart"/>
      <w:r w:rsidRPr="007B5DFF">
        <w:rPr>
          <w:lang w:val="cs-CZ"/>
        </w:rPr>
        <w:t>contributions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from</w:t>
      </w:r>
      <w:proofErr w:type="spellEnd"/>
      <w:r w:rsidRPr="007B5DFF">
        <w:rPr>
          <w:lang w:val="cs-CZ"/>
        </w:rPr>
        <w:t xml:space="preserve"> ESPON </w:t>
      </w:r>
      <w:proofErr w:type="spellStart"/>
      <w:r w:rsidRPr="007B5DFF">
        <w:rPr>
          <w:lang w:val="cs-CZ"/>
        </w:rPr>
        <w:t>projects</w:t>
      </w:r>
      <w:proofErr w:type="spellEnd"/>
      <w:r w:rsidRPr="007B5DFF">
        <w:rPr>
          <w:lang w:val="cs-CZ"/>
        </w:rPr>
        <w:t xml:space="preserve"> and </w:t>
      </w:r>
      <w:proofErr w:type="spellStart"/>
      <w:r w:rsidRPr="007B5DFF">
        <w:rPr>
          <w:lang w:val="cs-CZ"/>
        </w:rPr>
        <w:t>the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European</w:t>
      </w:r>
      <w:proofErr w:type="spellEnd"/>
      <w:r w:rsidRPr="007B5DFF">
        <w:rPr>
          <w:lang w:val="cs-CZ"/>
        </w:rPr>
        <w:t xml:space="preserve"> </w:t>
      </w:r>
      <w:proofErr w:type="spellStart"/>
      <w:r w:rsidRPr="007B5DFF">
        <w:rPr>
          <w:lang w:val="cs-CZ"/>
        </w:rPr>
        <w:t>Commission</w:t>
      </w:r>
      <w:proofErr w:type="spellEnd"/>
      <w:r w:rsidRPr="007B5DFF">
        <w:rPr>
          <w:lang w:val="cs-CZ"/>
        </w:rPr>
        <w:t xml:space="preserve">“ zahrnuje nástroje k hodnocení územních dopadů, které slouží k posouzení často nezamýšlených dopadů sektorových politik na konkrétní území. Vznikla na základě dlouhodobé iniciativy tvůrců politik a odborníků, kteří požadovali přehledný a použitelný nástroj umožňující identifikovat první dopady na území. </w:t>
      </w:r>
    </w:p>
    <w:p w:rsidR="00D0731E" w:rsidRDefault="00D0731E" w:rsidP="00D0731E">
      <w:pPr>
        <w:spacing w:after="0"/>
        <w:jc w:val="both"/>
        <w:rPr>
          <w:lang w:val="cs-CZ" w:eastAsia="cs-CZ"/>
        </w:rPr>
      </w:pPr>
      <w:r w:rsidRPr="007B5DFF">
        <w:rPr>
          <w:lang w:val="cs-CZ"/>
        </w:rPr>
        <w:t>Publikace je dostupná online na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hyperlink r:id="rId12" w:history="1">
        <w:r w:rsidRPr="007B5DFF">
          <w:rPr>
            <w:rStyle w:val="Hypertextovodkaz"/>
            <w:lang w:val="cs-CZ" w:eastAsia="cs-CZ"/>
          </w:rPr>
          <w:t>oficiálních stránkách ESPON</w:t>
        </w:r>
      </w:hyperlink>
      <w:r w:rsidRPr="007B5DFF">
        <w:rPr>
          <w:lang w:val="cs-CZ" w:eastAsia="cs-CZ"/>
        </w:rPr>
        <w:t xml:space="preserve"> a v tištěné verzi uložena v knihovně Ústavu územního rozvoje.</w:t>
      </w:r>
    </w:p>
    <w:p w:rsidR="00D0731E" w:rsidRDefault="00D0731E" w:rsidP="00D0731E">
      <w:pPr>
        <w:spacing w:after="0"/>
        <w:jc w:val="both"/>
        <w:rPr>
          <w:lang w:val="cs-CZ" w:eastAsia="cs-CZ"/>
        </w:rPr>
      </w:pPr>
    </w:p>
    <w:p w:rsidR="00D0731E" w:rsidRDefault="00D0731E" w:rsidP="00D0731E">
      <w:pPr>
        <w:spacing w:after="0"/>
        <w:jc w:val="both"/>
        <w:rPr>
          <w:lang w:val="cs-CZ" w:eastAsia="cs-CZ"/>
        </w:rPr>
      </w:pPr>
    </w:p>
    <w:p w:rsidR="00D0731E" w:rsidRPr="00B82398" w:rsidRDefault="00D0731E" w:rsidP="00D0731E">
      <w:pPr>
        <w:spacing w:after="0"/>
        <w:jc w:val="both"/>
        <w:rPr>
          <w:b/>
          <w:color w:val="275C9D"/>
          <w:lang w:val="cs-CZ"/>
        </w:rPr>
      </w:pPr>
      <w:r w:rsidRPr="00B82398">
        <w:rPr>
          <w:b/>
          <w:color w:val="275C9D"/>
          <w:lang w:val="cs-CZ"/>
        </w:rPr>
        <w:t xml:space="preserve">3) Second ESPON 2013 </w:t>
      </w:r>
      <w:proofErr w:type="spellStart"/>
      <w:r w:rsidRPr="00B82398">
        <w:rPr>
          <w:b/>
          <w:color w:val="275C9D"/>
          <w:lang w:val="cs-CZ"/>
        </w:rPr>
        <w:t>Synthesis</w:t>
      </w:r>
      <w:proofErr w:type="spellEnd"/>
      <w:r w:rsidRPr="00B82398">
        <w:rPr>
          <w:b/>
          <w:color w:val="275C9D"/>
          <w:lang w:val="cs-CZ"/>
        </w:rPr>
        <w:t xml:space="preserve"> Report</w:t>
      </w:r>
    </w:p>
    <w:p w:rsidR="00D0731E" w:rsidRDefault="00D0731E" w:rsidP="00D0731E">
      <w:pPr>
        <w:spacing w:after="0"/>
        <w:jc w:val="both"/>
        <w:rPr>
          <w:b/>
          <w:color w:val="275C9D"/>
          <w:lang w:val="cs-CZ"/>
        </w:rPr>
      </w:pPr>
      <w:r w:rsidRPr="00B82398">
        <w:rPr>
          <w:b/>
          <w:color w:val="275C9D"/>
          <w:lang w:val="cs-CZ"/>
        </w:rPr>
        <w:t xml:space="preserve">    (Druhá syntetická zpráva programu ESPON 2013)</w:t>
      </w:r>
    </w:p>
    <w:p w:rsidR="00D0731E" w:rsidRPr="00D0731E" w:rsidRDefault="00D0731E" w:rsidP="00D0731E">
      <w:pPr>
        <w:spacing w:before="120" w:after="120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 wp14:anchorId="23274EDE" wp14:editId="360950F9">
            <wp:simplePos x="0" y="0"/>
            <wp:positionH relativeFrom="column">
              <wp:posOffset>62230</wp:posOffset>
            </wp:positionH>
            <wp:positionV relativeFrom="paragraph">
              <wp:posOffset>24765</wp:posOffset>
            </wp:positionV>
            <wp:extent cx="1080000" cy="1584000"/>
            <wp:effectExtent l="19050" t="19050" r="25400" b="16510"/>
            <wp:wrapTight wrapText="bothSides">
              <wp:wrapPolygon edited="0">
                <wp:start x="-381" y="-260"/>
                <wp:lineTo x="-381" y="21565"/>
                <wp:lineTo x="21727" y="21565"/>
                <wp:lineTo x="21727" y="-260"/>
                <wp:lineTo x="-381" y="-260"/>
              </wp:wrapPolygon>
            </wp:wrapTight>
            <wp:docPr id="7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10000" r="67176" b="5294"/>
                    <a:stretch/>
                  </pic:blipFill>
                  <pic:spPr bwMode="auto">
                    <a:xfrm>
                      <a:off x="0" y="0"/>
                      <a:ext cx="1080000" cy="1584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>Tato zpráva představuje syntézu výsledků vyplývajících z projektů realizovaných až do konce roku 2012. Tato publikace je druhou ze tří syntetických zpráv, které mají sloužit jako zdroj informací pro tvůrce politik, kteří tak moh</w:t>
      </w:r>
      <w:r w:rsidR="009D2EE6">
        <w:rPr>
          <w:lang w:val="cs-CZ"/>
        </w:rPr>
        <w:t xml:space="preserve">ou lépe naplnit své strategie, </w:t>
      </w:r>
      <w:r>
        <w:rPr>
          <w:lang w:val="cs-CZ"/>
        </w:rPr>
        <w:t>posílil výkonnost svých</w:t>
      </w:r>
      <w:r w:rsidR="009D2EE6">
        <w:rPr>
          <w:lang w:val="cs-CZ"/>
        </w:rPr>
        <w:t xml:space="preserve"> regionálních ekonomik a zefektivnit využívání financí z Evropského strukturálního a investičního fondu (ESIF).</w:t>
      </w:r>
      <w:r>
        <w:rPr>
          <w:lang w:val="cs-CZ"/>
        </w:rPr>
        <w:br/>
        <w:t xml:space="preserve">Druhá syntetická zpráva je k dispozici </w:t>
      </w:r>
      <w:hyperlink r:id="rId14" w:history="1">
        <w:r w:rsidRPr="009D2EE6">
          <w:rPr>
            <w:rStyle w:val="Hypertextovodkaz"/>
            <w:lang w:val="cs-CZ"/>
          </w:rPr>
          <w:t>online.</w:t>
        </w:r>
      </w:hyperlink>
    </w:p>
    <w:p w:rsidR="00D0731E" w:rsidRPr="00D0731E" w:rsidRDefault="00D0731E" w:rsidP="00D0731E">
      <w:pPr>
        <w:spacing w:after="0"/>
        <w:jc w:val="both"/>
        <w:rPr>
          <w:b/>
          <w:color w:val="275C9D"/>
          <w:lang w:val="cs-CZ"/>
        </w:rPr>
      </w:pPr>
    </w:p>
    <w:p w:rsidR="00D0731E" w:rsidRPr="007B5DFF" w:rsidRDefault="00D0731E" w:rsidP="00D0731E">
      <w:pPr>
        <w:spacing w:after="0"/>
        <w:jc w:val="both"/>
        <w:rPr>
          <w:lang w:val="cs-CZ" w:eastAsia="cs-CZ"/>
        </w:rPr>
      </w:pPr>
    </w:p>
    <w:p w:rsidR="00790064" w:rsidRDefault="00D0731E" w:rsidP="00682B5D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lastRenderedPageBreak/>
        <w:t>4</w:t>
      </w:r>
      <w:r w:rsidR="00B15542" w:rsidRPr="0050785F">
        <w:rPr>
          <w:b/>
          <w:color w:val="275C9D"/>
          <w:lang w:val="cs-CZ"/>
        </w:rPr>
        <w:t>)</w:t>
      </w:r>
      <w:r w:rsidR="0029284D" w:rsidRPr="0050785F">
        <w:rPr>
          <w:b/>
          <w:color w:val="275C9D"/>
          <w:lang w:val="cs-CZ"/>
        </w:rPr>
        <w:t xml:space="preserve">ESPON ATLAS – </w:t>
      </w:r>
      <w:proofErr w:type="spellStart"/>
      <w:r w:rsidR="0029284D" w:rsidRPr="0050785F">
        <w:rPr>
          <w:b/>
          <w:color w:val="275C9D"/>
          <w:lang w:val="cs-CZ"/>
        </w:rPr>
        <w:t>Territorial</w:t>
      </w:r>
      <w:proofErr w:type="spellEnd"/>
      <w:r w:rsidR="0029284D" w:rsidRPr="0050785F">
        <w:rPr>
          <w:b/>
          <w:color w:val="275C9D"/>
          <w:lang w:val="cs-CZ"/>
        </w:rPr>
        <w:t xml:space="preserve"> </w:t>
      </w:r>
      <w:proofErr w:type="spellStart"/>
      <w:r w:rsidR="0029284D" w:rsidRPr="0050785F">
        <w:rPr>
          <w:b/>
          <w:color w:val="275C9D"/>
          <w:lang w:val="cs-CZ"/>
        </w:rPr>
        <w:t>Dimensions</w:t>
      </w:r>
      <w:proofErr w:type="spellEnd"/>
      <w:r w:rsidR="0029284D" w:rsidRPr="0050785F">
        <w:rPr>
          <w:b/>
          <w:color w:val="275C9D"/>
          <w:lang w:val="cs-CZ"/>
        </w:rPr>
        <w:t xml:space="preserve"> </w:t>
      </w:r>
      <w:proofErr w:type="spellStart"/>
      <w:r w:rsidR="0029284D" w:rsidRPr="0050785F">
        <w:rPr>
          <w:b/>
          <w:color w:val="275C9D"/>
          <w:lang w:val="cs-CZ"/>
        </w:rPr>
        <w:t>of</w:t>
      </w:r>
      <w:proofErr w:type="spellEnd"/>
      <w:r w:rsidR="0029284D" w:rsidRPr="0050785F">
        <w:rPr>
          <w:b/>
          <w:color w:val="275C9D"/>
          <w:lang w:val="cs-CZ"/>
        </w:rPr>
        <w:t xml:space="preserve"> </w:t>
      </w:r>
      <w:proofErr w:type="spellStart"/>
      <w:r w:rsidR="0029284D" w:rsidRPr="0050785F">
        <w:rPr>
          <w:b/>
          <w:color w:val="275C9D"/>
          <w:lang w:val="cs-CZ"/>
        </w:rPr>
        <w:t>the</w:t>
      </w:r>
      <w:proofErr w:type="spellEnd"/>
      <w:r w:rsidR="0029284D" w:rsidRPr="0050785F">
        <w:rPr>
          <w:b/>
          <w:color w:val="275C9D"/>
          <w:lang w:val="cs-CZ"/>
        </w:rPr>
        <w:t xml:space="preserve"> </w:t>
      </w:r>
      <w:proofErr w:type="spellStart"/>
      <w:r w:rsidR="0029284D" w:rsidRPr="0050785F">
        <w:rPr>
          <w:b/>
          <w:color w:val="275C9D"/>
          <w:lang w:val="cs-CZ"/>
        </w:rPr>
        <w:t>Europe</w:t>
      </w:r>
      <w:proofErr w:type="spellEnd"/>
      <w:r w:rsidR="0029284D" w:rsidRPr="0050785F">
        <w:rPr>
          <w:b/>
          <w:color w:val="275C9D"/>
          <w:lang w:val="cs-CZ"/>
        </w:rPr>
        <w:t xml:space="preserve"> 2020 </w:t>
      </w:r>
      <w:proofErr w:type="spellStart"/>
      <w:r w:rsidR="0029284D" w:rsidRPr="0050785F">
        <w:rPr>
          <w:b/>
          <w:color w:val="275C9D"/>
          <w:lang w:val="cs-CZ"/>
        </w:rPr>
        <w:t>Strategy</w:t>
      </w:r>
      <w:proofErr w:type="spellEnd"/>
    </w:p>
    <w:p w:rsidR="0029284D" w:rsidRPr="0050785F" w:rsidRDefault="00790064" w:rsidP="00682B5D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 xml:space="preserve">  </w:t>
      </w:r>
      <w:r w:rsidR="0029284D" w:rsidRPr="0050785F">
        <w:rPr>
          <w:b/>
          <w:color w:val="275C9D"/>
          <w:lang w:val="cs-CZ"/>
        </w:rPr>
        <w:t>(ESPON ATLAS – Územní dimenze strategie Evropa 2020)</w:t>
      </w:r>
    </w:p>
    <w:p w:rsidR="00790064" w:rsidRDefault="0029284D" w:rsidP="00790064">
      <w:pPr>
        <w:spacing w:after="0"/>
        <w:jc w:val="both"/>
        <w:rPr>
          <w:lang w:val="cs-CZ"/>
        </w:rPr>
      </w:pPr>
      <w:r w:rsidRPr="0050785F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4CD5B483" wp14:editId="3D7AD756">
            <wp:simplePos x="0" y="0"/>
            <wp:positionH relativeFrom="column">
              <wp:posOffset>-4445</wp:posOffset>
            </wp:positionH>
            <wp:positionV relativeFrom="paragraph">
              <wp:posOffset>67310</wp:posOffset>
            </wp:positionV>
            <wp:extent cx="1584000" cy="1080000"/>
            <wp:effectExtent l="19050" t="19050" r="16510" b="25400"/>
            <wp:wrapTight wrapText="bothSides">
              <wp:wrapPolygon edited="0">
                <wp:start x="-260" y="-381"/>
                <wp:lineTo x="-260" y="21727"/>
                <wp:lineTo x="21565" y="21727"/>
                <wp:lineTo x="21565" y="-381"/>
                <wp:lineTo x="-260" y="-381"/>
              </wp:wrapPolygon>
            </wp:wrapTight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12317" r="59837" b="8144"/>
                    <a:stretch/>
                  </pic:blipFill>
                  <pic:spPr bwMode="auto">
                    <a:xfrm>
                      <a:off x="0" y="0"/>
                      <a:ext cx="1584000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275C9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85F">
        <w:rPr>
          <w:lang w:val="cs-CZ"/>
        </w:rPr>
        <w:t xml:space="preserve">Tato publikace je zaměřena na </w:t>
      </w:r>
      <w:r w:rsidR="00E3223E" w:rsidRPr="0050785F">
        <w:rPr>
          <w:lang w:val="cs-CZ"/>
        </w:rPr>
        <w:t>analýzu územní dimenze strategie Evropa 2020 a na p</w:t>
      </w:r>
      <w:r w:rsidR="00F05F22">
        <w:rPr>
          <w:lang w:val="cs-CZ"/>
        </w:rPr>
        <w:t xml:space="preserve">opis </w:t>
      </w:r>
      <w:r w:rsidR="00E3223E" w:rsidRPr="0050785F">
        <w:rPr>
          <w:lang w:val="cs-CZ"/>
        </w:rPr>
        <w:t xml:space="preserve">regionální </w:t>
      </w:r>
      <w:r w:rsidR="00F05F22">
        <w:rPr>
          <w:lang w:val="cs-CZ"/>
        </w:rPr>
        <w:t xml:space="preserve">případně </w:t>
      </w:r>
      <w:r w:rsidR="00E3223E" w:rsidRPr="0050785F">
        <w:rPr>
          <w:lang w:val="cs-CZ"/>
        </w:rPr>
        <w:t>urbánní dimenze chytrého a udržitelného růstu podporujícího začlenění</w:t>
      </w:r>
      <w:r w:rsidR="00291F26">
        <w:rPr>
          <w:lang w:val="cs-CZ"/>
        </w:rPr>
        <w:t>.</w:t>
      </w:r>
    </w:p>
    <w:p w:rsidR="00E3223E" w:rsidRPr="0050785F" w:rsidRDefault="00E3223E" w:rsidP="00790064">
      <w:pPr>
        <w:spacing w:after="0"/>
        <w:jc w:val="both"/>
        <w:rPr>
          <w:lang w:val="cs-CZ"/>
        </w:rPr>
      </w:pPr>
      <w:r w:rsidRPr="0050785F">
        <w:rPr>
          <w:lang w:val="cs-CZ"/>
        </w:rPr>
        <w:t xml:space="preserve">Z atlasu mohou čerpat tvůrci politik na různých úrovních a </w:t>
      </w:r>
      <w:r w:rsidR="00B15542" w:rsidRPr="0050785F">
        <w:rPr>
          <w:lang w:val="cs-CZ"/>
        </w:rPr>
        <w:t>další</w:t>
      </w:r>
      <w:r w:rsidR="00F05F22">
        <w:rPr>
          <w:lang w:val="cs-CZ"/>
        </w:rPr>
        <w:t xml:space="preserve"> uživatelé, kteří zde naleznou odpovědi na </w:t>
      </w:r>
      <w:r w:rsidR="00B15542" w:rsidRPr="0050785F">
        <w:rPr>
          <w:lang w:val="cs-CZ"/>
        </w:rPr>
        <w:t xml:space="preserve">otázky typu „Které typy regionů mají jaké příležitosti k dosažení cílů a přispění k chytrému a udržitelnému růstu podporujícímu začlenění?“ nebo „Jaké typy regionů mohou být vnímány jako klíčové páky rozvoje a růstu na různých úrovních?“. Publikace je ke stažení na </w:t>
      </w:r>
      <w:hyperlink r:id="rId16" w:history="1">
        <w:r w:rsidR="00B15542" w:rsidRPr="0050785F">
          <w:rPr>
            <w:rStyle w:val="Hypertextovodkaz"/>
            <w:lang w:val="cs-CZ"/>
          </w:rPr>
          <w:t>oficiálních stránkách programu</w:t>
        </w:r>
      </w:hyperlink>
      <w:r w:rsidR="00B15542" w:rsidRPr="0050785F">
        <w:rPr>
          <w:lang w:val="cs-CZ"/>
        </w:rPr>
        <w:t xml:space="preserve">.  </w:t>
      </w:r>
    </w:p>
    <w:p w:rsidR="003A6D1A" w:rsidRDefault="003A6D1A" w:rsidP="00682B5D">
      <w:pPr>
        <w:spacing w:after="0"/>
        <w:jc w:val="both"/>
        <w:rPr>
          <w:lang w:val="cs-CZ"/>
        </w:rPr>
      </w:pPr>
    </w:p>
    <w:p w:rsidR="00693CD3" w:rsidRPr="0050785F" w:rsidRDefault="00693CD3" w:rsidP="00682B5D">
      <w:pPr>
        <w:spacing w:after="0"/>
        <w:jc w:val="both"/>
        <w:rPr>
          <w:lang w:val="cs-CZ"/>
        </w:rPr>
      </w:pPr>
    </w:p>
    <w:p w:rsidR="00B42A03" w:rsidRPr="0050785F" w:rsidRDefault="00D0731E" w:rsidP="00682B5D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>5</w:t>
      </w:r>
      <w:r w:rsidR="00B42A03" w:rsidRPr="0050785F">
        <w:rPr>
          <w:b/>
          <w:color w:val="275C9D"/>
          <w:lang w:val="cs-CZ"/>
        </w:rPr>
        <w:t xml:space="preserve">) </w:t>
      </w:r>
      <w:proofErr w:type="spellStart"/>
      <w:r w:rsidR="00B42A03" w:rsidRPr="0050785F">
        <w:rPr>
          <w:b/>
          <w:color w:val="275C9D"/>
          <w:lang w:val="cs-CZ"/>
        </w:rPr>
        <w:t>Territorial</w:t>
      </w:r>
      <w:proofErr w:type="spellEnd"/>
      <w:r w:rsidR="00B42A03" w:rsidRPr="0050785F">
        <w:rPr>
          <w:b/>
          <w:color w:val="275C9D"/>
          <w:lang w:val="cs-CZ"/>
        </w:rPr>
        <w:t xml:space="preserve"> </w:t>
      </w:r>
      <w:proofErr w:type="spellStart"/>
      <w:r w:rsidR="00B42A03" w:rsidRPr="0050785F">
        <w:rPr>
          <w:b/>
          <w:color w:val="275C9D"/>
          <w:lang w:val="cs-CZ"/>
        </w:rPr>
        <w:t>Observations</w:t>
      </w:r>
      <w:proofErr w:type="spellEnd"/>
      <w:r w:rsidR="00B42A03" w:rsidRPr="0050785F">
        <w:rPr>
          <w:b/>
          <w:color w:val="275C9D"/>
          <w:lang w:val="cs-CZ"/>
        </w:rPr>
        <w:t xml:space="preserve"> No. 7 „Natural </w:t>
      </w:r>
      <w:proofErr w:type="spellStart"/>
      <w:r w:rsidR="00B42A03" w:rsidRPr="0050785F">
        <w:rPr>
          <w:b/>
          <w:color w:val="275C9D"/>
          <w:lang w:val="cs-CZ"/>
        </w:rPr>
        <w:t>Hazards</w:t>
      </w:r>
      <w:proofErr w:type="spellEnd"/>
      <w:r w:rsidR="00B42A03" w:rsidRPr="0050785F">
        <w:rPr>
          <w:b/>
          <w:color w:val="275C9D"/>
          <w:lang w:val="cs-CZ"/>
        </w:rPr>
        <w:t xml:space="preserve"> and </w:t>
      </w:r>
      <w:proofErr w:type="spellStart"/>
      <w:r w:rsidR="00B42A03" w:rsidRPr="0050785F">
        <w:rPr>
          <w:b/>
          <w:color w:val="275C9D"/>
          <w:lang w:val="cs-CZ"/>
        </w:rPr>
        <w:t>Climate</w:t>
      </w:r>
      <w:proofErr w:type="spellEnd"/>
      <w:r w:rsidR="00B42A03" w:rsidRPr="0050785F">
        <w:rPr>
          <w:b/>
          <w:color w:val="275C9D"/>
          <w:lang w:val="cs-CZ"/>
        </w:rPr>
        <w:t xml:space="preserve"> </w:t>
      </w:r>
      <w:proofErr w:type="spellStart"/>
      <w:r w:rsidR="00B42A03" w:rsidRPr="0050785F">
        <w:rPr>
          <w:b/>
          <w:color w:val="275C9D"/>
          <w:lang w:val="cs-CZ"/>
        </w:rPr>
        <w:t>Change</w:t>
      </w:r>
      <w:proofErr w:type="spellEnd"/>
      <w:r w:rsidR="00B42A03" w:rsidRPr="0050785F">
        <w:rPr>
          <w:b/>
          <w:color w:val="275C9D"/>
          <w:lang w:val="cs-CZ"/>
        </w:rPr>
        <w:t xml:space="preserve"> in </w:t>
      </w:r>
      <w:proofErr w:type="spellStart"/>
      <w:r w:rsidR="00B42A03" w:rsidRPr="0050785F">
        <w:rPr>
          <w:b/>
          <w:color w:val="275C9D"/>
          <w:lang w:val="cs-CZ"/>
        </w:rPr>
        <w:t>European</w:t>
      </w:r>
      <w:proofErr w:type="spellEnd"/>
      <w:r w:rsidR="00B42A03" w:rsidRPr="0050785F">
        <w:rPr>
          <w:b/>
          <w:color w:val="275C9D"/>
          <w:lang w:val="cs-CZ"/>
        </w:rPr>
        <w:t xml:space="preserve"> </w:t>
      </w:r>
      <w:proofErr w:type="spellStart"/>
      <w:r w:rsidR="00B42A03" w:rsidRPr="0050785F">
        <w:rPr>
          <w:b/>
          <w:color w:val="275C9D"/>
          <w:lang w:val="cs-CZ"/>
        </w:rPr>
        <w:t>Regions</w:t>
      </w:r>
      <w:proofErr w:type="spellEnd"/>
      <w:r w:rsidR="00B42A03" w:rsidRPr="0050785F">
        <w:rPr>
          <w:b/>
          <w:color w:val="275C9D"/>
          <w:lang w:val="cs-CZ"/>
        </w:rPr>
        <w:t>“</w:t>
      </w:r>
    </w:p>
    <w:p w:rsidR="00B42A03" w:rsidRPr="0050785F" w:rsidRDefault="00790064" w:rsidP="00682B5D">
      <w:pPr>
        <w:spacing w:after="0"/>
        <w:jc w:val="both"/>
        <w:rPr>
          <w:b/>
          <w:color w:val="275C9D"/>
          <w:lang w:val="cs-CZ"/>
        </w:rPr>
      </w:pPr>
      <w:r>
        <w:rPr>
          <w:b/>
          <w:color w:val="275C9D"/>
          <w:lang w:val="cs-CZ"/>
        </w:rPr>
        <w:t xml:space="preserve">    </w:t>
      </w:r>
      <w:r w:rsidR="00B42A03" w:rsidRPr="0050785F">
        <w:rPr>
          <w:b/>
          <w:color w:val="275C9D"/>
          <w:lang w:val="cs-CZ"/>
        </w:rPr>
        <w:t>(Územní postřehy č. 7 „“ Přírodní rizika a klimatické změny v evropských regionech“)</w:t>
      </w:r>
    </w:p>
    <w:p w:rsidR="003135A8" w:rsidRDefault="00B42A03" w:rsidP="00682B5D">
      <w:pPr>
        <w:spacing w:after="0"/>
        <w:jc w:val="both"/>
        <w:rPr>
          <w:lang w:val="cs-CZ"/>
        </w:rPr>
      </w:pPr>
      <w:r w:rsidRPr="0050785F"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2364922C" wp14:editId="64485B61">
            <wp:simplePos x="0" y="0"/>
            <wp:positionH relativeFrom="column">
              <wp:posOffset>5715</wp:posOffset>
            </wp:positionH>
            <wp:positionV relativeFrom="paragraph">
              <wp:posOffset>24130</wp:posOffset>
            </wp:positionV>
            <wp:extent cx="1584000" cy="1080000"/>
            <wp:effectExtent l="19050" t="19050" r="16510" b="25400"/>
            <wp:wrapTight wrapText="bothSides">
              <wp:wrapPolygon edited="0">
                <wp:start x="-260" y="-381"/>
                <wp:lineTo x="-260" y="21727"/>
                <wp:lineTo x="21565" y="21727"/>
                <wp:lineTo x="21565" y="-381"/>
                <wp:lineTo x="-260" y="-381"/>
              </wp:wrapPolygon>
            </wp:wrapTight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15838" r="59482" b="5429"/>
                    <a:stretch/>
                  </pic:blipFill>
                  <pic:spPr bwMode="auto">
                    <a:xfrm>
                      <a:off x="0" y="0"/>
                      <a:ext cx="1584000" cy="1080000"/>
                    </a:xfrm>
                    <a:prstGeom prst="rect">
                      <a:avLst/>
                    </a:prstGeom>
                    <a:ln>
                      <a:solidFill>
                        <a:srgbClr val="275C9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064">
        <w:rPr>
          <w:lang w:val="cs-CZ"/>
        </w:rPr>
        <w:t>Aktuálně bylo předloženo</w:t>
      </w:r>
      <w:r w:rsidR="00F05F22">
        <w:rPr>
          <w:lang w:val="cs-CZ"/>
        </w:rPr>
        <w:t xml:space="preserve"> v pořadí </w:t>
      </w:r>
      <w:r w:rsidRPr="0050785F">
        <w:rPr>
          <w:lang w:val="cs-CZ"/>
        </w:rPr>
        <w:t xml:space="preserve">již sedmé </w:t>
      </w:r>
      <w:r w:rsidR="00F05F22">
        <w:rPr>
          <w:lang w:val="cs-CZ"/>
        </w:rPr>
        <w:t xml:space="preserve">vydání </w:t>
      </w:r>
      <w:r w:rsidRPr="0050785F">
        <w:rPr>
          <w:lang w:val="cs-CZ"/>
        </w:rPr>
        <w:t xml:space="preserve">publikace </w:t>
      </w:r>
      <w:proofErr w:type="spellStart"/>
      <w:r w:rsidRPr="0050785F">
        <w:rPr>
          <w:lang w:val="cs-CZ"/>
        </w:rPr>
        <w:t>Territorial</w:t>
      </w:r>
      <w:proofErr w:type="spellEnd"/>
      <w:r w:rsidRPr="0050785F">
        <w:rPr>
          <w:lang w:val="cs-CZ"/>
        </w:rPr>
        <w:t xml:space="preserve"> </w:t>
      </w:r>
      <w:proofErr w:type="spellStart"/>
      <w:r w:rsidRPr="0050785F">
        <w:rPr>
          <w:lang w:val="cs-CZ"/>
        </w:rPr>
        <w:t>Observations</w:t>
      </w:r>
      <w:proofErr w:type="spellEnd"/>
      <w:r w:rsidRPr="0050785F">
        <w:rPr>
          <w:lang w:val="cs-CZ"/>
        </w:rPr>
        <w:t xml:space="preserve">, tentokrát zaměřené na téma přírodních rizik a klimatických změn v Evropě. Jako již tradičně </w:t>
      </w:r>
      <w:r w:rsidR="00F05F22" w:rsidRPr="0050785F">
        <w:rPr>
          <w:lang w:val="cs-CZ"/>
        </w:rPr>
        <w:t xml:space="preserve">nabízí </w:t>
      </w:r>
      <w:r w:rsidRPr="0050785F">
        <w:rPr>
          <w:lang w:val="cs-CZ"/>
        </w:rPr>
        <w:t xml:space="preserve">tato publikace </w:t>
      </w:r>
      <w:r w:rsidR="00F05F22">
        <w:rPr>
          <w:lang w:val="cs-CZ"/>
        </w:rPr>
        <w:t>základní informace</w:t>
      </w:r>
      <w:r w:rsidRPr="0050785F">
        <w:rPr>
          <w:lang w:val="cs-CZ"/>
        </w:rPr>
        <w:t xml:space="preserve"> </w:t>
      </w:r>
      <w:r w:rsidR="00F05F22">
        <w:rPr>
          <w:lang w:val="cs-CZ"/>
        </w:rPr>
        <w:t xml:space="preserve">o zvoleném </w:t>
      </w:r>
      <w:r w:rsidRPr="0050785F">
        <w:rPr>
          <w:lang w:val="cs-CZ"/>
        </w:rPr>
        <w:t xml:space="preserve">tématu, </w:t>
      </w:r>
      <w:r w:rsidR="00F05F22">
        <w:rPr>
          <w:lang w:val="cs-CZ"/>
        </w:rPr>
        <w:t>které vycházejí ze závěrů relevantních projektů programu ESPON.</w:t>
      </w:r>
    </w:p>
    <w:p w:rsidR="00B42A03" w:rsidRDefault="00B42A03" w:rsidP="00682B5D">
      <w:pPr>
        <w:spacing w:after="0"/>
        <w:jc w:val="both"/>
        <w:rPr>
          <w:lang w:val="cs-CZ"/>
        </w:rPr>
      </w:pPr>
      <w:r w:rsidRPr="0050785F">
        <w:rPr>
          <w:lang w:val="cs-CZ"/>
        </w:rPr>
        <w:t xml:space="preserve">Všechna vydání </w:t>
      </w:r>
      <w:proofErr w:type="spellStart"/>
      <w:r w:rsidR="003135A8">
        <w:rPr>
          <w:lang w:val="cs-CZ"/>
        </w:rPr>
        <w:t>Territorial</w:t>
      </w:r>
      <w:proofErr w:type="spellEnd"/>
      <w:r w:rsidR="003135A8">
        <w:rPr>
          <w:lang w:val="cs-CZ"/>
        </w:rPr>
        <w:t xml:space="preserve"> </w:t>
      </w:r>
      <w:proofErr w:type="spellStart"/>
      <w:r w:rsidR="003135A8">
        <w:rPr>
          <w:lang w:val="cs-CZ"/>
        </w:rPr>
        <w:t>Observations</w:t>
      </w:r>
      <w:proofErr w:type="spellEnd"/>
      <w:r w:rsidR="003135A8">
        <w:rPr>
          <w:lang w:val="cs-CZ"/>
        </w:rPr>
        <w:t>, věnovaná mj. problematice demografie</w:t>
      </w:r>
      <w:r w:rsidR="003135A8" w:rsidRPr="0050785F">
        <w:rPr>
          <w:lang w:val="cs-CZ"/>
        </w:rPr>
        <w:t>, dostupnost</w:t>
      </w:r>
      <w:r w:rsidR="003135A8">
        <w:rPr>
          <w:lang w:val="cs-CZ"/>
        </w:rPr>
        <w:t>i nebo ekonomické</w:t>
      </w:r>
      <w:r w:rsidR="003135A8" w:rsidRPr="0050785F">
        <w:rPr>
          <w:lang w:val="cs-CZ"/>
        </w:rPr>
        <w:t xml:space="preserve"> výkonnost</w:t>
      </w:r>
      <w:r w:rsidR="003135A8">
        <w:rPr>
          <w:lang w:val="cs-CZ"/>
        </w:rPr>
        <w:t xml:space="preserve">i, </w:t>
      </w:r>
      <w:r w:rsidRPr="0050785F">
        <w:rPr>
          <w:lang w:val="cs-CZ"/>
        </w:rPr>
        <w:t xml:space="preserve">jsou dostupná </w:t>
      </w:r>
      <w:hyperlink r:id="rId18" w:history="1">
        <w:r w:rsidR="003135A8">
          <w:rPr>
            <w:rStyle w:val="Hypertextovodkaz"/>
            <w:lang w:val="cs-CZ"/>
          </w:rPr>
          <w:t>online</w:t>
        </w:r>
      </w:hyperlink>
      <w:r w:rsidRPr="0050785F">
        <w:rPr>
          <w:lang w:val="cs-CZ"/>
        </w:rPr>
        <w:t>.</w:t>
      </w:r>
    </w:p>
    <w:p w:rsidR="00B42A03" w:rsidRPr="0050785F" w:rsidRDefault="00B42A03" w:rsidP="00682B5D">
      <w:pPr>
        <w:spacing w:after="0"/>
        <w:jc w:val="both"/>
        <w:rPr>
          <w:lang w:val="cs-CZ"/>
        </w:rPr>
      </w:pPr>
    </w:p>
    <w:p w:rsidR="007B5DFF" w:rsidRDefault="007B5DFF" w:rsidP="00682B5D">
      <w:pPr>
        <w:spacing w:after="0"/>
        <w:jc w:val="both"/>
        <w:rPr>
          <w:b/>
          <w:color w:val="275C9D"/>
          <w:lang w:val="cs-CZ"/>
        </w:rPr>
      </w:pPr>
    </w:p>
    <w:p w:rsidR="00612040" w:rsidRDefault="00612040" w:rsidP="00612040">
      <w:pPr>
        <w:spacing w:after="0"/>
        <w:jc w:val="both"/>
        <w:rPr>
          <w:rFonts w:ascii="Times New Roman" w:hAnsi="Times New Roman"/>
          <w:sz w:val="24"/>
          <w:szCs w:val="24"/>
          <w:lang w:val="cs-CZ" w:eastAsia="cs-CZ"/>
        </w:rPr>
      </w:pPr>
    </w:p>
    <w:p w:rsidR="007B5DFF" w:rsidRDefault="007B5DFF" w:rsidP="00612040">
      <w:pPr>
        <w:spacing w:after="0"/>
        <w:jc w:val="both"/>
        <w:rPr>
          <w:b/>
          <w:color w:val="275C9D"/>
          <w:lang w:val="cs-CZ"/>
        </w:rPr>
      </w:pPr>
    </w:p>
    <w:p w:rsidR="00612040" w:rsidRPr="0050785F" w:rsidRDefault="00612040" w:rsidP="00682B5D">
      <w:pPr>
        <w:spacing w:after="0"/>
        <w:jc w:val="both"/>
        <w:rPr>
          <w:b/>
          <w:color w:val="275C9D"/>
          <w:lang w:val="cs-CZ"/>
        </w:rPr>
      </w:pPr>
    </w:p>
    <w:p w:rsidR="00612040" w:rsidRPr="00A80B91" w:rsidRDefault="00612040" w:rsidP="00612040">
      <w:pPr>
        <w:spacing w:after="0"/>
        <w:rPr>
          <w:rFonts w:ascii="Times New Roman" w:hAnsi="Times New Roman"/>
          <w:b/>
          <w:sz w:val="24"/>
          <w:szCs w:val="24"/>
          <w:lang w:val="cs-CZ" w:eastAsia="cs-CZ"/>
        </w:rPr>
      </w:pPr>
    </w:p>
    <w:p w:rsidR="00612040" w:rsidRDefault="00612040" w:rsidP="00682B5D">
      <w:pPr>
        <w:spacing w:after="0"/>
        <w:jc w:val="both"/>
        <w:rPr>
          <w:lang w:val="cs-CZ"/>
        </w:rPr>
      </w:pPr>
    </w:p>
    <w:p w:rsidR="00DF2C63" w:rsidRDefault="00DF2C63" w:rsidP="00443075">
      <w:pPr>
        <w:spacing w:after="0"/>
        <w:rPr>
          <w:lang w:val="cs-CZ"/>
        </w:rPr>
      </w:pPr>
    </w:p>
    <w:p w:rsidR="00E3223E" w:rsidRPr="0050785F" w:rsidRDefault="00DF2C63" w:rsidP="00682B5D">
      <w:pPr>
        <w:spacing w:after="0"/>
        <w:jc w:val="center"/>
        <w:rPr>
          <w:lang w:val="cs-CZ"/>
        </w:rPr>
      </w:pPr>
      <w:r w:rsidRPr="00DF2C63">
        <w:rPr>
          <w:i/>
          <w:lang w:val="cs-CZ"/>
        </w:rPr>
        <w:t xml:space="preserve">Podrobné informace o všech publikacích vydaných v rámci programu ESPON naleznete na oficiálních stránkách programu </w:t>
      </w:r>
      <w:r>
        <w:rPr>
          <w:i/>
          <w:lang w:val="cs-CZ"/>
        </w:rPr>
        <w:t xml:space="preserve">ESPON </w:t>
      </w:r>
      <w:r w:rsidRPr="00DF2C63">
        <w:rPr>
          <w:i/>
          <w:lang w:val="cs-CZ"/>
        </w:rPr>
        <w:t>v sekci „</w:t>
      </w:r>
      <w:proofErr w:type="spellStart"/>
      <w:r w:rsidRPr="00DF2C63">
        <w:rPr>
          <w:i/>
          <w:lang w:val="cs-CZ"/>
        </w:rPr>
        <w:fldChar w:fldCharType="begin"/>
      </w:r>
      <w:r w:rsidRPr="00DF2C63">
        <w:rPr>
          <w:i/>
          <w:lang w:val="cs-CZ"/>
        </w:rPr>
        <w:instrText xml:space="preserve"> HYPERLINK "http://www.espon.eu/main/Menu_Publications/Menu_EvidenceBriefs/EEB1_EuropeanTerritorialCooperation.html" </w:instrText>
      </w:r>
      <w:r w:rsidRPr="00DF2C63">
        <w:rPr>
          <w:i/>
          <w:lang w:val="cs-CZ"/>
        </w:rPr>
        <w:fldChar w:fldCharType="separate"/>
      </w:r>
      <w:r w:rsidRPr="00DF2C63">
        <w:rPr>
          <w:rStyle w:val="Hypertextovodkaz"/>
          <w:i/>
          <w:lang w:val="cs-CZ"/>
        </w:rPr>
        <w:t>Publications</w:t>
      </w:r>
      <w:proofErr w:type="spellEnd"/>
      <w:r w:rsidRPr="00DF2C63">
        <w:rPr>
          <w:i/>
          <w:lang w:val="cs-CZ"/>
        </w:rPr>
        <w:fldChar w:fldCharType="end"/>
      </w:r>
      <w:r w:rsidRPr="00DF2C63">
        <w:rPr>
          <w:i/>
          <w:lang w:val="cs-CZ"/>
        </w:rPr>
        <w:t>“.</w:t>
      </w:r>
    </w:p>
    <w:p w:rsidR="0029284D" w:rsidRDefault="0029284D">
      <w:pPr>
        <w:rPr>
          <w:lang w:val="cs-CZ"/>
        </w:rPr>
      </w:pPr>
    </w:p>
    <w:p w:rsidR="006E059D" w:rsidRDefault="006E059D">
      <w:pPr>
        <w:rPr>
          <w:lang w:val="cs-CZ"/>
        </w:rPr>
      </w:pPr>
    </w:p>
    <w:sectPr w:rsidR="006E0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32A9"/>
    <w:multiLevelType w:val="hybridMultilevel"/>
    <w:tmpl w:val="32A688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28"/>
    <w:rsid w:val="001470DE"/>
    <w:rsid w:val="00193644"/>
    <w:rsid w:val="001B7133"/>
    <w:rsid w:val="001C41B7"/>
    <w:rsid w:val="00291F26"/>
    <w:rsid w:val="0029284D"/>
    <w:rsid w:val="003135A8"/>
    <w:rsid w:val="0036344A"/>
    <w:rsid w:val="00365537"/>
    <w:rsid w:val="003A6D1A"/>
    <w:rsid w:val="00443075"/>
    <w:rsid w:val="0050785F"/>
    <w:rsid w:val="00553193"/>
    <w:rsid w:val="00556F5A"/>
    <w:rsid w:val="00561710"/>
    <w:rsid w:val="00612040"/>
    <w:rsid w:val="00635957"/>
    <w:rsid w:val="00682B5D"/>
    <w:rsid w:val="00693CD3"/>
    <w:rsid w:val="006B2528"/>
    <w:rsid w:val="006D7C93"/>
    <w:rsid w:val="006E059D"/>
    <w:rsid w:val="00790064"/>
    <w:rsid w:val="007B5DFF"/>
    <w:rsid w:val="008A1229"/>
    <w:rsid w:val="009D2EE6"/>
    <w:rsid w:val="00B15542"/>
    <w:rsid w:val="00B2422F"/>
    <w:rsid w:val="00B42A03"/>
    <w:rsid w:val="00B60414"/>
    <w:rsid w:val="00B82398"/>
    <w:rsid w:val="00CA7064"/>
    <w:rsid w:val="00D0731E"/>
    <w:rsid w:val="00D34EDB"/>
    <w:rsid w:val="00DE435E"/>
    <w:rsid w:val="00DF2C63"/>
    <w:rsid w:val="00E3223E"/>
    <w:rsid w:val="00E438D7"/>
    <w:rsid w:val="00EA08EA"/>
    <w:rsid w:val="00F05F22"/>
    <w:rsid w:val="00FD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9284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284D"/>
    <w:rPr>
      <w:rFonts w:ascii="Tahoma" w:hAnsi="Tahoma" w:cs="Tahoma"/>
      <w:sz w:val="16"/>
      <w:szCs w:val="16"/>
      <w:lang w:val="en-GB"/>
    </w:rPr>
  </w:style>
  <w:style w:type="paragraph" w:styleId="Odstavecseseznamem">
    <w:name w:val="List Paragraph"/>
    <w:basedOn w:val="Normln"/>
    <w:uiPriority w:val="34"/>
    <w:qFormat/>
    <w:rsid w:val="00B155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9284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284D"/>
    <w:rPr>
      <w:rFonts w:ascii="Tahoma" w:hAnsi="Tahoma" w:cs="Tahoma"/>
      <w:sz w:val="16"/>
      <w:szCs w:val="16"/>
      <w:lang w:val="en-GB"/>
    </w:rPr>
  </w:style>
  <w:style w:type="paragraph" w:styleId="Odstavecseseznamem">
    <w:name w:val="List Paragraph"/>
    <w:basedOn w:val="Normln"/>
    <w:uiPriority w:val="34"/>
    <w:qFormat/>
    <w:rsid w:val="00B15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espon.eu/main/Menu_Publications/Menu_TerritorialObservations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espon.eu/export/sites/default/Documents/Publications/TerritorialImpactAssessment/TIA_Printed_version.pdf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espon.eu/main/Menu_Publication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espon.eu/main/Menu_Projects/Menu_ProjectOverview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espon.eu/main/Menu_Publications/Menu_SynthesisReports/SecondESPON2013SR.htm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D9DE-6145-45B5-83D4-B89E09A0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604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Lojková</dc:creator>
  <cp:lastModifiedBy>*</cp:lastModifiedBy>
  <cp:revision>2</cp:revision>
  <cp:lastPrinted>2013-08-20T08:27:00Z</cp:lastPrinted>
  <dcterms:created xsi:type="dcterms:W3CDTF">2013-08-20T08:30:00Z</dcterms:created>
  <dcterms:modified xsi:type="dcterms:W3CDTF">2013-08-20T08:30:00Z</dcterms:modified>
</cp:coreProperties>
</file>